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8D68" w14:textId="77777777" w:rsidR="00756C61" w:rsidRPr="00111B2F" w:rsidRDefault="00756C61" w:rsidP="00111B2F">
      <w:pPr>
        <w:spacing w:line="360" w:lineRule="auto"/>
        <w:rPr>
          <w:rFonts w:cs="Arial"/>
          <w:b/>
          <w:szCs w:val="22"/>
        </w:rPr>
      </w:pPr>
    </w:p>
    <w:p w14:paraId="6725ABC4" w14:textId="3DC1577C" w:rsidR="00EE7C0B" w:rsidRPr="00D26438" w:rsidRDefault="0023335D" w:rsidP="00111B2F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Online </w:t>
      </w:r>
      <w:r w:rsidR="00EE7C0B" w:rsidRPr="00272F20">
        <w:rPr>
          <w:rFonts w:cs="Arial"/>
          <w:b/>
          <w:sz w:val="28"/>
          <w:szCs w:val="28"/>
        </w:rPr>
        <w:t>safety</w:t>
      </w:r>
      <w:r w:rsidR="00EE7C0B">
        <w:rPr>
          <w:rFonts w:cs="Arial"/>
          <w:b/>
          <w:sz w:val="28"/>
          <w:szCs w:val="28"/>
        </w:rPr>
        <w:t xml:space="preserve"> (</w:t>
      </w:r>
      <w:r w:rsidR="007473A1">
        <w:rPr>
          <w:rFonts w:cs="Arial"/>
          <w:b/>
          <w:sz w:val="28"/>
          <w:szCs w:val="28"/>
        </w:rPr>
        <w:t>Inc.</w:t>
      </w:r>
      <w:r w:rsidR="00EE7C0B">
        <w:rPr>
          <w:rFonts w:cs="Arial"/>
          <w:b/>
          <w:sz w:val="28"/>
          <w:szCs w:val="28"/>
        </w:rPr>
        <w:t xml:space="preserve"> mobile phones</w:t>
      </w:r>
      <w:r w:rsidR="000A758C">
        <w:rPr>
          <w:rFonts w:cs="Arial"/>
          <w:b/>
          <w:sz w:val="28"/>
          <w:szCs w:val="28"/>
        </w:rPr>
        <w:t xml:space="preserve">, </w:t>
      </w:r>
      <w:r w:rsidR="003026F5" w:rsidRPr="00B60DC1">
        <w:rPr>
          <w:rFonts w:cs="Arial"/>
          <w:b/>
          <w:color w:val="00B0F0"/>
          <w:sz w:val="28"/>
          <w:szCs w:val="28"/>
        </w:rPr>
        <w:t xml:space="preserve">smart </w:t>
      </w:r>
      <w:proofErr w:type="gramStart"/>
      <w:r w:rsidR="003026F5" w:rsidRPr="00B60DC1">
        <w:rPr>
          <w:rFonts w:cs="Arial"/>
          <w:b/>
          <w:color w:val="00B0F0"/>
          <w:sz w:val="28"/>
          <w:szCs w:val="28"/>
        </w:rPr>
        <w:t>watches</w:t>
      </w:r>
      <w:proofErr w:type="gramEnd"/>
      <w:r w:rsidR="00EE7C0B" w:rsidRPr="00B60DC1">
        <w:rPr>
          <w:rFonts w:cs="Arial"/>
          <w:b/>
          <w:color w:val="00B0F0"/>
          <w:sz w:val="28"/>
          <w:szCs w:val="28"/>
        </w:rPr>
        <w:t xml:space="preserve"> </w:t>
      </w:r>
      <w:r w:rsidR="00EE7C0B">
        <w:rPr>
          <w:rFonts w:cs="Arial"/>
          <w:b/>
          <w:sz w:val="28"/>
          <w:szCs w:val="28"/>
        </w:rPr>
        <w:t>and cameras)</w:t>
      </w:r>
    </w:p>
    <w:p w14:paraId="2B3B6801" w14:textId="77777777" w:rsidR="00F15AB6" w:rsidRPr="00984AF5" w:rsidRDefault="00F15AB6" w:rsidP="00111B2F">
      <w:pPr>
        <w:pStyle w:val="EndnoteText"/>
        <w:spacing w:line="360" w:lineRule="auto"/>
        <w:rPr>
          <w:rFonts w:cs="Arial"/>
          <w:sz w:val="22"/>
          <w:szCs w:val="22"/>
        </w:rPr>
      </w:pPr>
    </w:p>
    <w:p w14:paraId="2111B420" w14:textId="77777777"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14:paraId="3F37E739" w14:textId="77777777"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14:paraId="5EAE4701" w14:textId="1805E43F" w:rsidR="0022167A" w:rsidRPr="00984AF5" w:rsidRDefault="00ED4BA5" w:rsidP="007473A1">
      <w:pPr>
        <w:spacing w:line="360" w:lineRule="auto"/>
        <w:contextualSpacing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We</w:t>
      </w:r>
      <w:r w:rsidR="00696FAA" w:rsidRPr="00984AF5">
        <w:rPr>
          <w:rFonts w:cs="Arial"/>
          <w:szCs w:val="22"/>
        </w:rPr>
        <w:t xml:space="preserve"> take steps to ensure that there </w:t>
      </w:r>
      <w:r w:rsidR="00696FAA" w:rsidRPr="00A658B4">
        <w:rPr>
          <w:rFonts w:cs="Arial"/>
          <w:szCs w:val="22"/>
        </w:rPr>
        <w:t xml:space="preserve">are effective procedures in place to protect children, young </w:t>
      </w:r>
      <w:proofErr w:type="gramStart"/>
      <w:r w:rsidR="00696FAA" w:rsidRPr="00A658B4">
        <w:rPr>
          <w:rFonts w:cs="Arial"/>
          <w:szCs w:val="22"/>
        </w:rPr>
        <w:t>people</w:t>
      </w:r>
      <w:proofErr w:type="gramEnd"/>
      <w:r w:rsidR="00696FAA" w:rsidRPr="00A658B4">
        <w:rPr>
          <w:rFonts w:cs="Arial"/>
          <w:szCs w:val="22"/>
        </w:rPr>
        <w:t xml:space="preserve">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="00696FAA" w:rsidRPr="00A658B4">
        <w:rPr>
          <w:rFonts w:cs="Arial"/>
          <w:szCs w:val="22"/>
        </w:rPr>
        <w:t>in</w:t>
      </w:r>
      <w:r w:rsidR="00696FAA" w:rsidRPr="00984AF5">
        <w:rPr>
          <w:rFonts w:cs="Arial"/>
          <w:szCs w:val="22"/>
        </w:rPr>
        <w:t xml:space="preserve"> the setting.</w:t>
      </w:r>
      <w:r w:rsidR="0022167A" w:rsidRPr="00984AF5">
        <w:rPr>
          <w:rFonts w:cs="Arial"/>
          <w:szCs w:val="22"/>
        </w:rPr>
        <w:t xml:space="preserve"> </w:t>
      </w:r>
      <w:r w:rsidR="00654549">
        <w:rPr>
          <w:rFonts w:cs="Arial"/>
          <w:szCs w:val="22"/>
        </w:rPr>
        <w:t xml:space="preserve">All employees including supply, agency, </w:t>
      </w:r>
      <w:proofErr w:type="gramStart"/>
      <w:r w:rsidR="00654549">
        <w:rPr>
          <w:rFonts w:cs="Arial"/>
          <w:szCs w:val="22"/>
        </w:rPr>
        <w:t>cover</w:t>
      </w:r>
      <w:proofErr w:type="gramEnd"/>
      <w:r w:rsidR="00654549">
        <w:rPr>
          <w:rFonts w:cs="Arial"/>
          <w:szCs w:val="22"/>
        </w:rPr>
        <w:t xml:space="preserve"> and other individuals from partner organisations will be expected to comply with this policy</w:t>
      </w:r>
      <w:r w:rsidR="007473A1">
        <w:rPr>
          <w:rFonts w:cs="Arial"/>
          <w:szCs w:val="22"/>
        </w:rPr>
        <w:t xml:space="preserve">.  If staff are found to be in breach of this </w:t>
      </w:r>
      <w:proofErr w:type="gramStart"/>
      <w:r w:rsidR="007473A1">
        <w:rPr>
          <w:rFonts w:cs="Arial"/>
          <w:szCs w:val="22"/>
        </w:rPr>
        <w:t>policy</w:t>
      </w:r>
      <w:proofErr w:type="gramEnd"/>
      <w:r w:rsidR="007473A1">
        <w:rPr>
          <w:rFonts w:cs="Arial"/>
          <w:szCs w:val="22"/>
        </w:rPr>
        <w:t xml:space="preserve"> they may be subject to disciplinary action, in accordance with the P</w:t>
      </w:r>
      <w:r w:rsidR="00355286">
        <w:rPr>
          <w:rFonts w:cs="Arial"/>
          <w:szCs w:val="22"/>
        </w:rPr>
        <w:t>re-school</w:t>
      </w:r>
      <w:r w:rsidR="007473A1">
        <w:rPr>
          <w:rFonts w:cs="Arial"/>
          <w:szCs w:val="22"/>
        </w:rPr>
        <w:t>’s Disciplinary Policy and Procedures.</w:t>
      </w:r>
    </w:p>
    <w:p w14:paraId="5EE6CE46" w14:textId="77777777" w:rsidR="00696FAA" w:rsidRPr="00984AF5" w:rsidRDefault="00696FAA" w:rsidP="007473A1">
      <w:pPr>
        <w:spacing w:line="360" w:lineRule="auto"/>
        <w:jc w:val="both"/>
        <w:rPr>
          <w:rFonts w:cs="Arial"/>
          <w:b/>
          <w:szCs w:val="22"/>
        </w:rPr>
      </w:pPr>
    </w:p>
    <w:p w14:paraId="57843642" w14:textId="77777777" w:rsidR="00E65677" w:rsidRPr="00984AF5" w:rsidRDefault="00D26438" w:rsidP="007473A1">
      <w:pPr>
        <w:spacing w:line="360" w:lineRule="auto"/>
        <w:jc w:val="both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14:paraId="06227239" w14:textId="1A32118D" w:rsidR="00E65677" w:rsidRPr="00A14E09" w:rsidRDefault="00E65677" w:rsidP="00A14E09">
      <w:pPr>
        <w:numPr>
          <w:ilvl w:val="0"/>
          <w:numId w:val="6"/>
        </w:numPr>
        <w:spacing w:line="360" w:lineRule="auto"/>
        <w:jc w:val="both"/>
        <w:rPr>
          <w:rFonts w:cs="Arial"/>
          <w:szCs w:val="22"/>
          <w:lang w:eastAsia="en-GB"/>
        </w:rPr>
      </w:pPr>
      <w:r w:rsidRPr="00E65677">
        <w:rPr>
          <w:rFonts w:cs="Arial"/>
          <w:szCs w:val="22"/>
          <w:lang w:eastAsia="en-GB"/>
        </w:rPr>
        <w:t>Our designated person (</w:t>
      </w:r>
      <w:r w:rsidR="00DB4745">
        <w:rPr>
          <w:rFonts w:cs="Arial"/>
          <w:szCs w:val="22"/>
          <w:lang w:eastAsia="en-GB"/>
        </w:rPr>
        <w:t>M</w:t>
      </w:r>
      <w:r>
        <w:rPr>
          <w:rFonts w:cs="Arial"/>
          <w:szCs w:val="22"/>
          <w:lang w:eastAsia="en-GB"/>
        </w:rPr>
        <w:t>anager/</w:t>
      </w:r>
      <w:r w:rsidR="001F2500">
        <w:rPr>
          <w:rFonts w:cs="Arial"/>
          <w:szCs w:val="22"/>
          <w:lang w:eastAsia="en-GB"/>
        </w:rPr>
        <w:t>Deputy Manager</w:t>
      </w:r>
      <w:r w:rsidRPr="00E65677">
        <w:rPr>
          <w:rFonts w:cs="Arial"/>
          <w:szCs w:val="22"/>
          <w:lang w:eastAsia="en-GB"/>
        </w:rPr>
        <w:t>)</w:t>
      </w:r>
      <w:r w:rsidR="00355286">
        <w:rPr>
          <w:rFonts w:cs="Arial"/>
          <w:szCs w:val="22"/>
          <w:lang w:eastAsia="en-GB"/>
        </w:rPr>
        <w:t xml:space="preserve"> is</w:t>
      </w:r>
      <w:r w:rsidRPr="00E65677">
        <w:rPr>
          <w:rFonts w:cs="Arial"/>
          <w:szCs w:val="22"/>
          <w:lang w:eastAsia="en-GB"/>
        </w:rPr>
        <w:t xml:space="preserve"> </w:t>
      </w:r>
      <w:r>
        <w:rPr>
          <w:rFonts w:cs="Arial"/>
          <w:szCs w:val="22"/>
          <w:lang w:eastAsia="en-GB"/>
        </w:rPr>
        <w:t xml:space="preserve">responsible for co-ordinating action taken to protect </w:t>
      </w:r>
      <w:proofErr w:type="gramStart"/>
      <w:r>
        <w:rPr>
          <w:rFonts w:cs="Arial"/>
          <w:szCs w:val="22"/>
          <w:lang w:eastAsia="en-GB"/>
        </w:rPr>
        <w:t>chi</w:t>
      </w:r>
      <w:r w:rsidR="00A14E09">
        <w:rPr>
          <w:rFonts w:cs="Arial"/>
          <w:szCs w:val="22"/>
          <w:lang w:eastAsia="en-GB"/>
        </w:rPr>
        <w:t>ldren</w:t>
      </w:r>
      <w:proofErr w:type="gramEnd"/>
    </w:p>
    <w:p w14:paraId="7284ABED" w14:textId="77777777" w:rsidR="00D26438" w:rsidRPr="00654549" w:rsidRDefault="00D26438" w:rsidP="007473A1">
      <w:pPr>
        <w:spacing w:line="360" w:lineRule="auto"/>
        <w:jc w:val="both"/>
        <w:rPr>
          <w:rFonts w:cs="Arial"/>
          <w:b/>
          <w:color w:val="00B0F0"/>
          <w:szCs w:val="22"/>
        </w:rPr>
      </w:pPr>
    </w:p>
    <w:p w14:paraId="66C49E47" w14:textId="77777777" w:rsidR="00696FAA" w:rsidRPr="00A14E09" w:rsidRDefault="00177A99" w:rsidP="007473A1">
      <w:pPr>
        <w:spacing w:line="360" w:lineRule="auto"/>
        <w:jc w:val="both"/>
        <w:rPr>
          <w:rFonts w:cs="Arial"/>
          <w:b/>
          <w:bCs/>
          <w:i/>
          <w:szCs w:val="22"/>
        </w:rPr>
      </w:pPr>
      <w:r w:rsidRPr="00A14E09">
        <w:rPr>
          <w:rFonts w:cs="Arial"/>
          <w:b/>
          <w:bCs/>
          <w:i/>
          <w:szCs w:val="22"/>
        </w:rPr>
        <w:t>Information Communication Technology (ICT) equipment</w:t>
      </w:r>
    </w:p>
    <w:p w14:paraId="1FF8FB50" w14:textId="77777777" w:rsidR="00C74DB9" w:rsidRPr="00984AF5" w:rsidRDefault="00C74DB9" w:rsidP="007473A1">
      <w:pPr>
        <w:numPr>
          <w:ilvl w:val="0"/>
          <w:numId w:val="2"/>
        </w:numPr>
        <w:spacing w:line="360" w:lineRule="auto"/>
        <w:contextualSpacing/>
        <w:jc w:val="both"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14:paraId="2DCDE6A8" w14:textId="77777777" w:rsidR="00C74DB9" w:rsidRPr="00984AF5" w:rsidRDefault="0022167A" w:rsidP="007473A1">
      <w:pPr>
        <w:numPr>
          <w:ilvl w:val="0"/>
          <w:numId w:val="2"/>
        </w:numPr>
        <w:spacing w:line="360" w:lineRule="auto"/>
        <w:contextualSpacing/>
        <w:jc w:val="both"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14:paraId="4F169685" w14:textId="77777777" w:rsidR="00C74DB9" w:rsidRPr="00984AF5" w:rsidRDefault="00C74DB9" w:rsidP="007473A1">
      <w:pPr>
        <w:numPr>
          <w:ilvl w:val="0"/>
          <w:numId w:val="2"/>
        </w:numPr>
        <w:spacing w:line="360" w:lineRule="auto"/>
        <w:contextualSpacing/>
        <w:jc w:val="both"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</w:t>
      </w:r>
      <w:r w:rsidR="00ED4BA5">
        <w:rPr>
          <w:rFonts w:cs="Arial"/>
          <w:szCs w:val="22"/>
        </w:rPr>
        <w:t xml:space="preserve">with internet access </w:t>
      </w:r>
      <w:r w:rsidRPr="00984AF5">
        <w:rPr>
          <w:rFonts w:cs="Arial"/>
          <w:szCs w:val="22"/>
        </w:rPr>
        <w:t>have virus protection installed</w:t>
      </w:r>
      <w:r w:rsidR="00AC7ABD">
        <w:rPr>
          <w:rFonts w:cs="Arial"/>
          <w:szCs w:val="22"/>
        </w:rPr>
        <w:t>.</w:t>
      </w:r>
    </w:p>
    <w:p w14:paraId="30993DD7" w14:textId="77777777" w:rsidR="00C74DB9" w:rsidRPr="00984AF5" w:rsidRDefault="00C74DB9" w:rsidP="007473A1">
      <w:pPr>
        <w:numPr>
          <w:ilvl w:val="0"/>
          <w:numId w:val="2"/>
        </w:numPr>
        <w:spacing w:line="360" w:lineRule="auto"/>
        <w:contextualSpacing/>
        <w:jc w:val="both"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14:paraId="01E62C90" w14:textId="77777777" w:rsidR="00C74DB9" w:rsidRPr="00984AF5" w:rsidRDefault="00C74DB9" w:rsidP="007473A1">
      <w:pPr>
        <w:spacing w:line="360" w:lineRule="auto"/>
        <w:jc w:val="both"/>
        <w:rPr>
          <w:rFonts w:cs="Arial"/>
          <w:i/>
          <w:szCs w:val="22"/>
        </w:rPr>
      </w:pPr>
    </w:p>
    <w:p w14:paraId="7648406A" w14:textId="77777777" w:rsidR="003E0CBB" w:rsidRPr="00A14E09" w:rsidRDefault="003E0CBB" w:rsidP="007473A1">
      <w:pPr>
        <w:spacing w:line="360" w:lineRule="auto"/>
        <w:jc w:val="both"/>
        <w:rPr>
          <w:rFonts w:cs="Arial"/>
          <w:b/>
          <w:bCs/>
          <w:i/>
          <w:szCs w:val="22"/>
        </w:rPr>
      </w:pPr>
      <w:r w:rsidRPr="00A14E09">
        <w:rPr>
          <w:rFonts w:cs="Arial"/>
          <w:b/>
          <w:bCs/>
          <w:i/>
          <w:szCs w:val="22"/>
        </w:rPr>
        <w:t>Internet access</w:t>
      </w:r>
    </w:p>
    <w:p w14:paraId="4CDC13E0" w14:textId="77777777" w:rsidR="003E0CBB" w:rsidRPr="00A14E09" w:rsidRDefault="003E0CBB" w:rsidP="007473A1">
      <w:pPr>
        <w:numPr>
          <w:ilvl w:val="0"/>
          <w:numId w:val="3"/>
        </w:numPr>
        <w:spacing w:line="360" w:lineRule="auto"/>
        <w:contextualSpacing/>
        <w:jc w:val="both"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do not normally have access to the internet and never have unsupervised access.</w:t>
      </w:r>
    </w:p>
    <w:p w14:paraId="31F36266" w14:textId="14BA2414" w:rsidR="00A14E09" w:rsidRPr="00984AF5" w:rsidRDefault="00A14E09" w:rsidP="007473A1">
      <w:pPr>
        <w:numPr>
          <w:ilvl w:val="0"/>
          <w:numId w:val="3"/>
        </w:numPr>
        <w:spacing w:line="360" w:lineRule="auto"/>
        <w:contextualSpacing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We have an e-safety board displayed for parents/carers to help them understand how to keep their children and devices safe for </w:t>
      </w:r>
      <w:proofErr w:type="gramStart"/>
      <w:r>
        <w:rPr>
          <w:rFonts w:cs="Arial"/>
          <w:szCs w:val="22"/>
        </w:rPr>
        <w:t>use</w:t>
      </w:r>
      <w:r w:rsidRPr="00913E95">
        <w:rPr>
          <w:rFonts w:cs="Arial"/>
          <w:color w:val="FF0000"/>
          <w:szCs w:val="22"/>
        </w:rPr>
        <w:t>.</w:t>
      </w:r>
      <w:r w:rsidR="00913E95" w:rsidRPr="00913E95">
        <w:rPr>
          <w:rFonts w:cs="Arial"/>
          <w:color w:val="FF0000"/>
          <w:szCs w:val="22"/>
        </w:rPr>
        <w:t>(</w:t>
      </w:r>
      <w:proofErr w:type="gramEnd"/>
      <w:r w:rsidR="00913E95" w:rsidRPr="00913E95">
        <w:rPr>
          <w:rFonts w:cs="Arial"/>
          <w:color w:val="FF0000"/>
          <w:szCs w:val="22"/>
        </w:rPr>
        <w:t xml:space="preserve"> Action)</w:t>
      </w:r>
    </w:p>
    <w:p w14:paraId="6112BDB7" w14:textId="77777777" w:rsidR="003E0CBB" w:rsidRPr="00984AF5" w:rsidRDefault="0056646D" w:rsidP="007473A1">
      <w:pPr>
        <w:numPr>
          <w:ilvl w:val="0"/>
          <w:numId w:val="3"/>
        </w:numPr>
        <w:spacing w:line="360" w:lineRule="auto"/>
        <w:contextualSpacing/>
        <w:jc w:val="both"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If </w:t>
      </w:r>
      <w:r w:rsidR="003E0CBB" w:rsidRPr="00984AF5">
        <w:rPr>
          <w:rFonts w:cs="Arial"/>
          <w:szCs w:val="22"/>
        </w:rPr>
        <w:t>staff access the internet with children for the purposes of promoting their learning, written permission is gained</w:t>
      </w:r>
      <w:r w:rsidRPr="00984AF5">
        <w:rPr>
          <w:rFonts w:cs="Arial"/>
          <w:szCs w:val="22"/>
        </w:rPr>
        <w:t xml:space="preserve"> from</w:t>
      </w:r>
      <w:r w:rsidR="003E0CBB" w:rsidRPr="00984AF5">
        <w:rPr>
          <w:rFonts w:cs="Arial"/>
          <w:szCs w:val="22"/>
        </w:rPr>
        <w:t xml:space="preserve"> parents</w:t>
      </w:r>
      <w:r w:rsidRPr="00984AF5">
        <w:rPr>
          <w:rFonts w:cs="Arial"/>
          <w:szCs w:val="22"/>
        </w:rPr>
        <w:t xml:space="preserve"> who are shown this policy</w:t>
      </w:r>
      <w:r w:rsidR="003E0CBB" w:rsidRPr="00984AF5">
        <w:rPr>
          <w:rFonts w:cs="Arial"/>
          <w:szCs w:val="22"/>
        </w:rPr>
        <w:t>.</w:t>
      </w:r>
    </w:p>
    <w:p w14:paraId="27050D71" w14:textId="77777777" w:rsidR="003E0CBB" w:rsidRPr="00984AF5" w:rsidRDefault="003E0CBB" w:rsidP="007473A1">
      <w:pPr>
        <w:numPr>
          <w:ilvl w:val="0"/>
          <w:numId w:val="3"/>
        </w:numPr>
        <w:spacing w:line="360" w:lineRule="auto"/>
        <w:contextualSpacing/>
        <w:jc w:val="both"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14:paraId="07E17A7A" w14:textId="77777777" w:rsidR="003E0CBB" w:rsidRPr="00984AF5" w:rsidRDefault="003E0CBB" w:rsidP="007473A1">
      <w:pPr>
        <w:numPr>
          <w:ilvl w:val="0"/>
          <w:numId w:val="4"/>
        </w:numPr>
        <w:spacing w:line="360" w:lineRule="auto"/>
        <w:contextualSpacing/>
        <w:jc w:val="both"/>
        <w:rPr>
          <w:rFonts w:cs="Arial"/>
          <w:szCs w:val="22"/>
        </w:rPr>
      </w:pPr>
      <w:r w:rsidRPr="00984AF5">
        <w:rPr>
          <w:rFonts w:cs="Arial"/>
          <w:szCs w:val="22"/>
        </w:rPr>
        <w:t xml:space="preserve">If a </w:t>
      </w:r>
      <w:proofErr w:type="gramStart"/>
      <w:r w:rsidRPr="00984AF5">
        <w:rPr>
          <w:rFonts w:cs="Arial"/>
          <w:szCs w:val="22"/>
        </w:rPr>
        <w:t>second hand</w:t>
      </w:r>
      <w:proofErr w:type="gramEnd"/>
      <w:r w:rsidRPr="00984AF5">
        <w:rPr>
          <w:rFonts w:cs="Arial"/>
          <w:szCs w:val="22"/>
        </w:rPr>
        <w:t xml:space="preserve"> computer is purchased or donated to the setting, the designated person will ensure that no inappropriate material is stored on it before children use it.</w:t>
      </w:r>
    </w:p>
    <w:p w14:paraId="7024464D" w14:textId="77777777" w:rsidR="003E0CBB" w:rsidRPr="00984AF5" w:rsidRDefault="003E0CBB" w:rsidP="007473A1">
      <w:pPr>
        <w:numPr>
          <w:ilvl w:val="0"/>
          <w:numId w:val="4"/>
        </w:numPr>
        <w:spacing w:line="360" w:lineRule="auto"/>
        <w:contextualSpacing/>
        <w:jc w:val="both"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</w:t>
      </w:r>
      <w:proofErr w:type="gramStart"/>
      <w:r w:rsidRPr="00984AF5">
        <w:rPr>
          <w:rFonts w:cs="Arial"/>
          <w:szCs w:val="22"/>
        </w:rPr>
        <w:t xml:space="preserve">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</w:t>
      </w:r>
      <w:proofErr w:type="gramEnd"/>
      <w:r w:rsidRPr="00984AF5">
        <w:rPr>
          <w:rFonts w:cs="Arial"/>
          <w:szCs w:val="22"/>
        </w:rPr>
        <w:t xml:space="preserve"> an area clearly visible to staff.</w:t>
      </w:r>
    </w:p>
    <w:p w14:paraId="3AA9E9B7" w14:textId="77777777" w:rsidR="003E0CBB" w:rsidRPr="00984AF5" w:rsidRDefault="003E0CBB" w:rsidP="007473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14:paraId="2377E122" w14:textId="77777777" w:rsidR="003E0CBB" w:rsidRPr="00984AF5" w:rsidRDefault="003E0CBB" w:rsidP="007473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lastRenderedPageBreak/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8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14:paraId="49048C0D" w14:textId="77777777" w:rsidR="00984AF5" w:rsidRPr="0097171A" w:rsidRDefault="003E0CBB" w:rsidP="007473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9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14:paraId="4E7D9920" w14:textId="77777777" w:rsidR="003E0CBB" w:rsidRDefault="003E0CBB" w:rsidP="007473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14:paraId="436848A0" w14:textId="77777777" w:rsidR="00FF373A" w:rsidRPr="0011438F" w:rsidRDefault="00FF373A" w:rsidP="007473A1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jc w:val="both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r w:rsidRPr="008626E6">
        <w:rPr>
          <w:rFonts w:cs="Arial"/>
          <w:szCs w:val="22"/>
          <w:lang w:eastAsia="en-GB"/>
        </w:rPr>
        <w:t xml:space="preserve">Childline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14:paraId="12B70076" w14:textId="77777777" w:rsidR="003E0CBB" w:rsidRPr="00CD563F" w:rsidRDefault="003E0CBB" w:rsidP="007473A1">
      <w:pPr>
        <w:jc w:val="both"/>
        <w:rPr>
          <w:rFonts w:cs="Arial"/>
          <w:szCs w:val="22"/>
        </w:rPr>
      </w:pPr>
    </w:p>
    <w:p w14:paraId="11997CA5" w14:textId="77777777" w:rsidR="003E0CBB" w:rsidRPr="00A14E09" w:rsidRDefault="003E0CBB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i/>
          <w:szCs w:val="22"/>
          <w:lang w:eastAsia="en-GB"/>
        </w:rPr>
      </w:pPr>
      <w:r w:rsidRPr="00A14E09">
        <w:rPr>
          <w:rFonts w:cs="Arial"/>
          <w:b/>
          <w:bCs/>
          <w:i/>
          <w:szCs w:val="22"/>
          <w:lang w:eastAsia="en-GB"/>
        </w:rPr>
        <w:t>Email</w:t>
      </w:r>
    </w:p>
    <w:p w14:paraId="484F8E3F" w14:textId="77777777" w:rsidR="003E0CBB" w:rsidRPr="00CD563F" w:rsidRDefault="003E0CBB" w:rsidP="007473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CD563F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CD563F">
        <w:rPr>
          <w:rFonts w:ascii="Arial" w:hAnsi="Arial" w:cs="Arial"/>
          <w:sz w:val="22"/>
          <w:szCs w:val="22"/>
          <w:lang w:eastAsia="en-GB"/>
        </w:rPr>
        <w:t>setting. Parents and staff are not normally permitted to use setting equipment to access personal email</w:t>
      </w:r>
      <w:r w:rsidR="007D674A">
        <w:rPr>
          <w:rFonts w:ascii="Arial" w:hAnsi="Arial" w:cs="Arial"/>
          <w:sz w:val="22"/>
          <w:szCs w:val="22"/>
          <w:lang w:eastAsia="en-GB"/>
        </w:rPr>
        <w:t>s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2F10EB97" w14:textId="77777777" w:rsidR="003E0CBB" w:rsidRPr="00CD563F" w:rsidRDefault="003E0CBB" w:rsidP="007473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14:paraId="372ADE7E" w14:textId="3D0DF54C" w:rsidR="003E0CBB" w:rsidRPr="00CD563F" w:rsidRDefault="003E0CBB" w:rsidP="007473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send personal information by encrypted email</w:t>
      </w:r>
      <w:r w:rsidR="0062754C">
        <w:rPr>
          <w:rFonts w:ascii="Arial" w:hAnsi="Arial" w:cs="Arial"/>
          <w:sz w:val="22"/>
          <w:szCs w:val="22"/>
          <w:lang w:eastAsia="en-GB"/>
        </w:rPr>
        <w:t xml:space="preserve">, use the </w:t>
      </w:r>
      <w:r w:rsidR="0062754C" w:rsidRPr="0062754C">
        <w:rPr>
          <w:rFonts w:ascii="Arial" w:hAnsi="Arial" w:cs="Arial"/>
          <w:color w:val="00B0F0"/>
          <w:sz w:val="22"/>
          <w:szCs w:val="22"/>
          <w:lang w:eastAsia="en-GB"/>
        </w:rPr>
        <w:t>secure server</w:t>
      </w:r>
      <w:r w:rsidRPr="0062754C">
        <w:rPr>
          <w:rFonts w:ascii="Arial" w:hAnsi="Arial" w:cs="Arial"/>
          <w:color w:val="00B0F0"/>
          <w:sz w:val="22"/>
          <w:szCs w:val="22"/>
          <w:lang w:eastAsia="en-GB"/>
        </w:rPr>
        <w:t xml:space="preserve"> </w:t>
      </w:r>
      <w:r w:rsidR="00A14E09">
        <w:rPr>
          <w:rFonts w:ascii="Arial" w:hAnsi="Arial" w:cs="Arial"/>
          <w:sz w:val="22"/>
          <w:szCs w:val="22"/>
          <w:lang w:eastAsia="en-GB"/>
        </w:rPr>
        <w:t xml:space="preserve">or via </w:t>
      </w:r>
      <w:proofErr w:type="spellStart"/>
      <w:r w:rsidR="00A14E09" w:rsidRPr="0062754C">
        <w:rPr>
          <w:rFonts w:ascii="Arial" w:hAnsi="Arial" w:cs="Arial"/>
          <w:color w:val="FF0000"/>
          <w:sz w:val="22"/>
          <w:szCs w:val="22"/>
          <w:lang w:eastAsia="en-GB"/>
        </w:rPr>
        <w:t>anycomms</w:t>
      </w:r>
      <w:proofErr w:type="spellEnd"/>
      <w:r w:rsidR="00A14E0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CD563F">
        <w:rPr>
          <w:rFonts w:ascii="Arial" w:hAnsi="Arial" w:cs="Arial"/>
          <w:sz w:val="22"/>
          <w:szCs w:val="22"/>
          <w:lang w:eastAsia="en-GB"/>
        </w:rPr>
        <w:t xml:space="preserve">and </w:t>
      </w:r>
      <w:proofErr w:type="gramStart"/>
      <w:r w:rsidRPr="00CD563F">
        <w:rPr>
          <w:rFonts w:ascii="Arial" w:hAnsi="Arial" w:cs="Arial"/>
          <w:sz w:val="22"/>
          <w:szCs w:val="22"/>
          <w:lang w:eastAsia="en-GB"/>
        </w:rPr>
        <w:t>share information securely at all times</w:t>
      </w:r>
      <w:proofErr w:type="gramEnd"/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02A64B10" w14:textId="77777777" w:rsidR="003E0CBB" w:rsidRPr="00CD563F" w:rsidRDefault="003E0CBB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n-GB"/>
        </w:rPr>
      </w:pPr>
    </w:p>
    <w:p w14:paraId="409A5CA2" w14:textId="77777777" w:rsidR="003E0CBB" w:rsidRPr="00A14E09" w:rsidRDefault="0097171A" w:rsidP="007473A1">
      <w:pPr>
        <w:spacing w:line="360" w:lineRule="auto"/>
        <w:jc w:val="both"/>
        <w:rPr>
          <w:rFonts w:cs="Arial"/>
          <w:b/>
          <w:bCs/>
          <w:i/>
          <w:szCs w:val="22"/>
        </w:rPr>
      </w:pPr>
      <w:r w:rsidRPr="00A14E09">
        <w:rPr>
          <w:rFonts w:cs="Arial"/>
          <w:b/>
          <w:bCs/>
          <w:i/>
          <w:szCs w:val="22"/>
        </w:rPr>
        <w:t>M</w:t>
      </w:r>
      <w:r w:rsidR="003E0CBB" w:rsidRPr="00A14E09">
        <w:rPr>
          <w:rFonts w:cs="Arial"/>
          <w:b/>
          <w:bCs/>
          <w:i/>
          <w:szCs w:val="22"/>
        </w:rPr>
        <w:t>obile phones</w:t>
      </w:r>
      <w:r w:rsidRPr="00A14E09">
        <w:rPr>
          <w:rFonts w:cs="Arial"/>
          <w:b/>
          <w:bCs/>
          <w:i/>
          <w:szCs w:val="22"/>
        </w:rPr>
        <w:t xml:space="preserve"> – staff and visitors</w:t>
      </w:r>
    </w:p>
    <w:p w14:paraId="7CE0990D" w14:textId="26D50DB3" w:rsidR="003E0CBB" w:rsidRPr="005F1F72" w:rsidRDefault="003E0CBB" w:rsidP="007473A1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Personal mobile phones are not used by </w:t>
      </w:r>
      <w:r w:rsidR="00ED4BA5">
        <w:rPr>
          <w:rFonts w:cs="Arial"/>
          <w:szCs w:val="22"/>
        </w:rPr>
        <w:t>our</w:t>
      </w:r>
      <w:r w:rsidR="005F1F72">
        <w:rPr>
          <w:rFonts w:cs="Arial"/>
          <w:szCs w:val="22"/>
        </w:rPr>
        <w:t xml:space="preserve"> </w:t>
      </w:r>
      <w:r w:rsidRPr="005F1F72">
        <w:rPr>
          <w:rFonts w:cs="Arial"/>
          <w:szCs w:val="22"/>
        </w:rPr>
        <w:t xml:space="preserve">staff on </w:t>
      </w:r>
      <w:r w:rsidR="005D4263" w:rsidRPr="005F1F72">
        <w:rPr>
          <w:rFonts w:cs="Arial"/>
          <w:szCs w:val="22"/>
        </w:rPr>
        <w:t xml:space="preserve">the </w:t>
      </w:r>
      <w:r w:rsidRPr="005F1F72">
        <w:rPr>
          <w:rFonts w:cs="Arial"/>
          <w:szCs w:val="22"/>
        </w:rPr>
        <w:t xml:space="preserve">premises during working hours. </w:t>
      </w:r>
      <w:r w:rsidR="002172C5" w:rsidRPr="00837196">
        <w:rPr>
          <w:rFonts w:cs="Arial"/>
          <w:color w:val="00B0F0"/>
          <w:szCs w:val="22"/>
        </w:rPr>
        <w:t xml:space="preserve">They will be </w:t>
      </w:r>
      <w:r w:rsidR="00837196" w:rsidRPr="00837196">
        <w:rPr>
          <w:rFonts w:cs="Arial"/>
          <w:color w:val="00B0F0"/>
          <w:szCs w:val="22"/>
        </w:rPr>
        <w:t xml:space="preserve">turned on silent/off and </w:t>
      </w:r>
      <w:r w:rsidRPr="005F1F72">
        <w:rPr>
          <w:rFonts w:cs="Arial"/>
          <w:szCs w:val="22"/>
        </w:rPr>
        <w:t xml:space="preserve">stored </w:t>
      </w:r>
      <w:r w:rsidR="00ED4BA5">
        <w:rPr>
          <w:rFonts w:cs="Arial"/>
          <w:szCs w:val="22"/>
        </w:rPr>
        <w:t>safely and securely and returned on</w:t>
      </w:r>
      <w:r w:rsidR="00D80252">
        <w:rPr>
          <w:rFonts w:cs="Arial"/>
          <w:szCs w:val="22"/>
        </w:rPr>
        <w:t xml:space="preserve"> lunch break and then on</w:t>
      </w:r>
      <w:r w:rsidR="00ED4BA5">
        <w:rPr>
          <w:rFonts w:cs="Arial"/>
          <w:szCs w:val="22"/>
        </w:rPr>
        <w:t xml:space="preserve"> leaving the setting.</w:t>
      </w:r>
    </w:p>
    <w:p w14:paraId="4F5C95A3" w14:textId="77777777" w:rsidR="003E0CBB" w:rsidRDefault="003E0CBB" w:rsidP="007473A1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In an emergency, personal mobile phones may be used in </w:t>
      </w:r>
      <w:r w:rsidR="00A0097A" w:rsidRPr="005F1F72">
        <w:rPr>
          <w:rFonts w:cs="Arial"/>
          <w:szCs w:val="22"/>
        </w:rPr>
        <w:t xml:space="preserve">an area where </w:t>
      </w:r>
      <w:r w:rsidR="005F1F72" w:rsidRPr="005F1F72">
        <w:rPr>
          <w:rFonts w:cs="Arial"/>
          <w:szCs w:val="22"/>
        </w:rPr>
        <w:t>there are no children</w:t>
      </w:r>
      <w:r w:rsidR="00A0097A" w:rsidRPr="005F1F72">
        <w:rPr>
          <w:rFonts w:cs="Arial"/>
          <w:szCs w:val="22"/>
        </w:rPr>
        <w:t xml:space="preserve"> present,</w:t>
      </w:r>
      <w:r w:rsidRPr="005F1F72">
        <w:rPr>
          <w:rFonts w:cs="Arial"/>
          <w:szCs w:val="22"/>
        </w:rPr>
        <w:t xml:space="preserve"> with permission from the manager.</w:t>
      </w:r>
    </w:p>
    <w:p w14:paraId="2DE56941" w14:textId="77777777" w:rsidR="00654549" w:rsidRDefault="00654549" w:rsidP="007473A1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Staff may give the </w:t>
      </w:r>
      <w:r w:rsidR="00D80252">
        <w:rPr>
          <w:rFonts w:cs="Arial"/>
          <w:szCs w:val="22"/>
        </w:rPr>
        <w:t>pre-schools</w:t>
      </w:r>
      <w:r>
        <w:rPr>
          <w:rFonts w:cs="Arial"/>
          <w:szCs w:val="22"/>
        </w:rPr>
        <w:t xml:space="preserve"> landline number as a personal emergency contact number.</w:t>
      </w:r>
    </w:p>
    <w:p w14:paraId="5503B0B0" w14:textId="77777777" w:rsidR="00654549" w:rsidRPr="005F1F72" w:rsidRDefault="00654549" w:rsidP="007473A1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If a staff member needs to make an urgent personal call during working </w:t>
      </w:r>
      <w:proofErr w:type="gramStart"/>
      <w:r>
        <w:rPr>
          <w:rFonts w:cs="Arial"/>
          <w:szCs w:val="22"/>
        </w:rPr>
        <w:t>hours</w:t>
      </w:r>
      <w:proofErr w:type="gramEnd"/>
      <w:r>
        <w:rPr>
          <w:rFonts w:cs="Arial"/>
          <w:szCs w:val="22"/>
        </w:rPr>
        <w:t xml:space="preserve"> they may use the </w:t>
      </w:r>
      <w:r w:rsidR="00D80252">
        <w:rPr>
          <w:rFonts w:cs="Arial"/>
          <w:szCs w:val="22"/>
        </w:rPr>
        <w:t>pre-schools</w:t>
      </w:r>
      <w:r>
        <w:rPr>
          <w:rFonts w:cs="Arial"/>
          <w:szCs w:val="22"/>
        </w:rPr>
        <w:t xml:space="preserve"> landline at the discretion of the Manager or Deputy.</w:t>
      </w:r>
    </w:p>
    <w:p w14:paraId="099E341F" w14:textId="77777777" w:rsidR="003E0CBB" w:rsidRPr="005F1F72" w:rsidRDefault="00ED4BA5" w:rsidP="007473A1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5F1F72" w:rsidRPr="005F1F72">
        <w:rPr>
          <w:rFonts w:cs="Arial"/>
          <w:szCs w:val="22"/>
        </w:rPr>
        <w:t xml:space="preserve"> s</w:t>
      </w:r>
      <w:r w:rsidR="003E0CBB" w:rsidRPr="005F1F72">
        <w:rPr>
          <w:rFonts w:cs="Arial"/>
          <w:szCs w:val="22"/>
        </w:rPr>
        <w:t xml:space="preserve">taff </w:t>
      </w:r>
      <w:r w:rsidR="005F1F72"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="005F1F72"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="005F1F72"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14:paraId="1542371F" w14:textId="77777777" w:rsidR="003E0CBB" w:rsidRPr="005F1F72" w:rsidRDefault="003E0CBB" w:rsidP="007473A1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ED4BA5">
        <w:rPr>
          <w:rFonts w:cs="Arial"/>
          <w:szCs w:val="22"/>
        </w:rPr>
        <w:t>our</w:t>
      </w:r>
      <w:r w:rsidR="005F1F72" w:rsidRPr="005F1F72">
        <w:rPr>
          <w:rFonts w:cs="Arial"/>
          <w:szCs w:val="22"/>
        </w:rPr>
        <w:t xml:space="preserve">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 of children</w:t>
      </w:r>
      <w:r w:rsidRPr="005F1F72">
        <w:rPr>
          <w:rFonts w:cs="Arial"/>
          <w:szCs w:val="22"/>
        </w:rPr>
        <w:t>.</w:t>
      </w:r>
    </w:p>
    <w:p w14:paraId="28495A09" w14:textId="77777777" w:rsidR="003E0CBB" w:rsidRPr="005F1F72" w:rsidRDefault="003E0CBB" w:rsidP="007473A1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Cs w:val="22"/>
        </w:rPr>
      </w:pPr>
      <w:r w:rsidRPr="005F1F72">
        <w:rPr>
          <w:rFonts w:cs="Arial"/>
          <w:szCs w:val="22"/>
        </w:rPr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 whilst on the premises</w:t>
      </w:r>
      <w:r w:rsidR="00D80252">
        <w:rPr>
          <w:rFonts w:cs="Arial"/>
          <w:szCs w:val="22"/>
        </w:rPr>
        <w:t xml:space="preserve">, and are stored in the office until they leave the </w:t>
      </w:r>
      <w:proofErr w:type="gramStart"/>
      <w:r w:rsidR="00D80252">
        <w:rPr>
          <w:rFonts w:cs="Arial"/>
          <w:szCs w:val="22"/>
        </w:rPr>
        <w:t>setting</w:t>
      </w:r>
      <w:proofErr w:type="gramEnd"/>
    </w:p>
    <w:p w14:paraId="210FC079" w14:textId="77777777" w:rsidR="003E0CBB" w:rsidRDefault="00012C03" w:rsidP="007473A1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These rules also apply to the use of </w:t>
      </w:r>
      <w:r w:rsidR="003E0CBB" w:rsidRPr="005F1F72">
        <w:rPr>
          <w:rFonts w:cs="Arial"/>
          <w:szCs w:val="22"/>
        </w:rPr>
        <w:t>work</w:t>
      </w:r>
      <w:r w:rsidRPr="005F1F72">
        <w:rPr>
          <w:rFonts w:cs="Arial"/>
          <w:szCs w:val="22"/>
        </w:rPr>
        <w:t>-issued</w:t>
      </w:r>
      <w:r w:rsidR="003E0CBB" w:rsidRPr="005F1F72">
        <w:rPr>
          <w:rFonts w:cs="Arial"/>
          <w:szCs w:val="22"/>
        </w:rPr>
        <w:t xml:space="preserve"> mobiles</w:t>
      </w:r>
      <w:r w:rsidRPr="005F1F72">
        <w:rPr>
          <w:rFonts w:cs="Arial"/>
          <w:szCs w:val="22"/>
        </w:rPr>
        <w:t>,</w:t>
      </w:r>
      <w:r w:rsidR="003E0CBB" w:rsidRPr="005F1F72">
        <w:rPr>
          <w:rFonts w:cs="Arial"/>
          <w:szCs w:val="22"/>
        </w:rPr>
        <w:t xml:space="preserve"> and </w:t>
      </w:r>
      <w:r w:rsidRPr="005F1F72">
        <w:rPr>
          <w:rFonts w:cs="Arial"/>
          <w:szCs w:val="22"/>
        </w:rPr>
        <w:t xml:space="preserve">when </w:t>
      </w:r>
      <w:r w:rsidR="003E0CBB" w:rsidRPr="005F1F72">
        <w:rPr>
          <w:rFonts w:cs="Arial"/>
          <w:szCs w:val="22"/>
        </w:rPr>
        <w:t>visiting or supporting staff in other</w:t>
      </w:r>
      <w:r w:rsidRPr="005F1F72">
        <w:rPr>
          <w:rFonts w:cs="Arial"/>
          <w:szCs w:val="22"/>
        </w:rPr>
        <w:t xml:space="preserve"> settings</w:t>
      </w:r>
      <w:r w:rsidR="003E0CBB" w:rsidRPr="005F1F72">
        <w:rPr>
          <w:rFonts w:cs="Arial"/>
          <w:szCs w:val="22"/>
        </w:rPr>
        <w:t>.</w:t>
      </w:r>
    </w:p>
    <w:p w14:paraId="74579415" w14:textId="77777777" w:rsidR="00ED4BA5" w:rsidRPr="005F1F72" w:rsidRDefault="00ED4BA5" w:rsidP="007473A1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We reserve the right to refuse admittance to anyone who does not agree to this policy.</w:t>
      </w:r>
    </w:p>
    <w:p w14:paraId="5ED8D753" w14:textId="77777777" w:rsidR="0097171A" w:rsidRPr="00766715" w:rsidRDefault="0097171A" w:rsidP="007473A1">
      <w:pPr>
        <w:spacing w:line="276" w:lineRule="auto"/>
        <w:ind w:left="360"/>
        <w:jc w:val="both"/>
        <w:rPr>
          <w:rFonts w:cs="Arial"/>
          <w:b/>
          <w:szCs w:val="22"/>
        </w:rPr>
      </w:pPr>
    </w:p>
    <w:p w14:paraId="3FC961FF" w14:textId="77777777" w:rsidR="003E0CBB" w:rsidRPr="00D80252" w:rsidRDefault="003E0CBB" w:rsidP="007473A1">
      <w:pPr>
        <w:spacing w:line="360" w:lineRule="auto"/>
        <w:jc w:val="both"/>
        <w:rPr>
          <w:rFonts w:cs="Arial"/>
          <w:b/>
          <w:bCs/>
          <w:i/>
          <w:szCs w:val="22"/>
        </w:rPr>
      </w:pPr>
      <w:r w:rsidRPr="00D80252">
        <w:rPr>
          <w:rFonts w:cs="Arial"/>
          <w:b/>
          <w:bCs/>
          <w:i/>
          <w:szCs w:val="22"/>
        </w:rPr>
        <w:t>Cameras and videos</w:t>
      </w:r>
    </w:p>
    <w:p w14:paraId="2BC13B1F" w14:textId="77777777" w:rsidR="003E0CBB" w:rsidRDefault="00ED4BA5" w:rsidP="007473A1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012C03" w:rsidRPr="004C1B09">
        <w:rPr>
          <w:rFonts w:cs="Arial"/>
          <w:szCs w:val="22"/>
        </w:rPr>
        <w:t xml:space="preserve">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="00012C03"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</w:t>
      </w:r>
      <w:r w:rsidR="00B45EC0">
        <w:rPr>
          <w:rFonts w:cs="Arial"/>
          <w:szCs w:val="22"/>
        </w:rPr>
        <w:t>.</w:t>
      </w:r>
    </w:p>
    <w:p w14:paraId="2F05D2AE" w14:textId="77777777" w:rsidR="00B45EC0" w:rsidRPr="004C1B09" w:rsidRDefault="00B45EC0" w:rsidP="00B45EC0">
      <w:pPr>
        <w:spacing w:line="360" w:lineRule="auto"/>
        <w:ind w:left="360"/>
        <w:contextualSpacing/>
        <w:jc w:val="both"/>
        <w:rPr>
          <w:rFonts w:cs="Arial"/>
          <w:szCs w:val="22"/>
        </w:rPr>
      </w:pPr>
    </w:p>
    <w:p w14:paraId="0D701C74" w14:textId="77777777" w:rsidR="003E0CBB" w:rsidRPr="00337291" w:rsidRDefault="003E0CBB" w:rsidP="007473A1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Cs w:val="22"/>
        </w:rPr>
      </w:pPr>
      <w:r w:rsidRPr="00766715">
        <w:rPr>
          <w:rFonts w:cs="Arial"/>
          <w:szCs w:val="22"/>
        </w:rPr>
        <w:lastRenderedPageBreak/>
        <w:t xml:space="preserve">Photographs and recordings of children </w:t>
      </w:r>
      <w:r w:rsidR="004C1B09" w:rsidRPr="00766715">
        <w:rPr>
          <w:rFonts w:cs="Arial"/>
          <w:szCs w:val="22"/>
        </w:rPr>
        <w:t xml:space="preserve">are only taken </w:t>
      </w:r>
      <w:r w:rsidRPr="00766715">
        <w:rPr>
          <w:rFonts w:cs="Arial"/>
          <w:szCs w:val="22"/>
        </w:rPr>
        <w:t>for valid reasons i.e. 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012C03" w:rsidRPr="00337291">
        <w:rPr>
          <w:rFonts w:cs="Arial"/>
          <w:szCs w:val="22"/>
        </w:rPr>
        <w:t>manager.</w:t>
      </w:r>
    </w:p>
    <w:p w14:paraId="23A287E6" w14:textId="11AD3806" w:rsidR="00B45EC0" w:rsidRPr="003026F5" w:rsidRDefault="003E0CBB" w:rsidP="003026F5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children.</w:t>
      </w:r>
    </w:p>
    <w:p w14:paraId="2D443EE0" w14:textId="77777777" w:rsidR="003E0CBB" w:rsidRDefault="003E0CBB" w:rsidP="007473A1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Cs w:val="22"/>
        </w:rPr>
      </w:pPr>
      <w:r w:rsidRPr="00337291">
        <w:rPr>
          <w:rFonts w:cs="Arial"/>
          <w:szCs w:val="22"/>
        </w:rPr>
        <w:t>If photographs of children are used for publicity purposes</w:t>
      </w:r>
      <w:r w:rsidR="00337291" w:rsidRPr="00337291">
        <w:rPr>
          <w:rFonts w:cs="Arial"/>
          <w:szCs w:val="22"/>
        </w:rPr>
        <w:t>,</w:t>
      </w:r>
      <w:r w:rsidRPr="00337291">
        <w:rPr>
          <w:rFonts w:cs="Arial"/>
          <w:szCs w:val="22"/>
        </w:rPr>
        <w:t xml:space="preserve"> parental consent must be given and safeguarding risks minimised, for example, </w:t>
      </w:r>
      <w:r w:rsidR="00012C03" w:rsidRPr="00337291">
        <w:rPr>
          <w:rFonts w:cs="Arial"/>
          <w:szCs w:val="22"/>
        </w:rPr>
        <w:t xml:space="preserve">ensuring </w:t>
      </w:r>
      <w:r w:rsidRPr="00337291">
        <w:rPr>
          <w:rFonts w:cs="Arial"/>
          <w:szCs w:val="22"/>
        </w:rPr>
        <w:t xml:space="preserve">children </w:t>
      </w:r>
      <w:r w:rsidR="00012C03" w:rsidRPr="00337291">
        <w:rPr>
          <w:rFonts w:cs="Arial"/>
          <w:szCs w:val="22"/>
        </w:rPr>
        <w:t>cannot be</w:t>
      </w:r>
      <w:r w:rsidRPr="00337291">
        <w:rPr>
          <w:rFonts w:cs="Arial"/>
          <w:szCs w:val="22"/>
        </w:rPr>
        <w:t xml:space="preserve"> identified </w:t>
      </w:r>
      <w:r w:rsidR="006048D0" w:rsidRPr="00337291">
        <w:rPr>
          <w:rFonts w:cs="Arial"/>
          <w:szCs w:val="22"/>
        </w:rPr>
        <w:t xml:space="preserve">by name or </w:t>
      </w:r>
      <w:r w:rsidRPr="00337291">
        <w:rPr>
          <w:rFonts w:cs="Arial"/>
          <w:szCs w:val="22"/>
        </w:rPr>
        <w:t>through being photographed in a sweatshirt with the name of their setting on it.</w:t>
      </w:r>
    </w:p>
    <w:p w14:paraId="7E6D93FA" w14:textId="5DA46CDE" w:rsidR="003026F5" w:rsidRDefault="003026F5" w:rsidP="003026F5">
      <w:pPr>
        <w:spacing w:line="360" w:lineRule="auto"/>
        <w:contextualSpacing/>
        <w:jc w:val="both"/>
        <w:rPr>
          <w:rFonts w:cs="Arial"/>
          <w:szCs w:val="22"/>
        </w:rPr>
      </w:pPr>
    </w:p>
    <w:p w14:paraId="54879849" w14:textId="52CB2ABF" w:rsidR="003026F5" w:rsidRDefault="003026F5" w:rsidP="003026F5">
      <w:pPr>
        <w:spacing w:line="360" w:lineRule="auto"/>
        <w:contextualSpacing/>
        <w:jc w:val="both"/>
        <w:rPr>
          <w:rFonts w:cs="Arial"/>
          <w:b/>
          <w:bCs/>
          <w:i/>
          <w:iCs/>
          <w:color w:val="00B0F0"/>
          <w:szCs w:val="22"/>
        </w:rPr>
      </w:pPr>
      <w:r w:rsidRPr="00B60DC1">
        <w:rPr>
          <w:rFonts w:cs="Arial"/>
          <w:b/>
          <w:bCs/>
          <w:i/>
          <w:iCs/>
          <w:color w:val="00B0F0"/>
          <w:szCs w:val="22"/>
        </w:rPr>
        <w:t>Smart watches</w:t>
      </w:r>
    </w:p>
    <w:p w14:paraId="1E9B342C" w14:textId="256E6B2E" w:rsidR="007236C9" w:rsidRDefault="007236C9" w:rsidP="003026F5">
      <w:pPr>
        <w:spacing w:line="360" w:lineRule="auto"/>
        <w:contextualSpacing/>
        <w:jc w:val="both"/>
        <w:rPr>
          <w:color w:val="00B0F0"/>
        </w:rPr>
      </w:pPr>
      <w:r w:rsidRPr="007236C9">
        <w:rPr>
          <w:color w:val="00B0F0"/>
        </w:rPr>
        <w:t xml:space="preserve">We recognise there are many health benefits for the use of smart watches such as counting steps and heart rate. </w:t>
      </w:r>
    </w:p>
    <w:p w14:paraId="313FF082" w14:textId="77777777" w:rsidR="007236C9" w:rsidRPr="007236C9" w:rsidRDefault="007236C9" w:rsidP="003026F5">
      <w:pPr>
        <w:spacing w:line="360" w:lineRule="auto"/>
        <w:contextualSpacing/>
        <w:jc w:val="both"/>
        <w:rPr>
          <w:rFonts w:cs="Arial"/>
          <w:color w:val="00B0F0"/>
          <w:szCs w:val="22"/>
        </w:rPr>
      </w:pPr>
    </w:p>
    <w:p w14:paraId="79AA8ED2" w14:textId="77EAE424" w:rsidR="003026F5" w:rsidRDefault="00C04D37" w:rsidP="007236C9">
      <w:pPr>
        <w:spacing w:line="360" w:lineRule="auto"/>
        <w:jc w:val="both"/>
        <w:rPr>
          <w:rFonts w:cs="Arial"/>
          <w:color w:val="00B0F0"/>
          <w:szCs w:val="22"/>
        </w:rPr>
      </w:pPr>
      <w:r w:rsidRPr="007236C9">
        <w:rPr>
          <w:rFonts w:cs="Arial"/>
          <w:color w:val="00B0F0"/>
          <w:szCs w:val="22"/>
        </w:rPr>
        <w:t>Smart watches</w:t>
      </w:r>
      <w:r w:rsidR="00036D45" w:rsidRPr="007236C9">
        <w:rPr>
          <w:rFonts w:cs="Arial"/>
          <w:color w:val="00B0F0"/>
          <w:szCs w:val="22"/>
        </w:rPr>
        <w:t xml:space="preserve"> that do not have a camera device in them can be worn in the setting. Staff need to ensure that phones are stored in the mobile phone </w:t>
      </w:r>
      <w:r w:rsidR="00837196" w:rsidRPr="007236C9">
        <w:rPr>
          <w:rFonts w:cs="Arial"/>
          <w:color w:val="00B0F0"/>
          <w:szCs w:val="22"/>
        </w:rPr>
        <w:t xml:space="preserve">drawers and Bluetooth is turned off. </w:t>
      </w:r>
      <w:r w:rsidR="0069061B" w:rsidRPr="007236C9">
        <w:rPr>
          <w:rFonts w:cs="Arial"/>
          <w:color w:val="00B0F0"/>
          <w:szCs w:val="22"/>
        </w:rPr>
        <w:t xml:space="preserve">Staff can be asked to </w:t>
      </w:r>
      <w:proofErr w:type="gramStart"/>
      <w:r w:rsidR="0069061B" w:rsidRPr="007236C9">
        <w:rPr>
          <w:rFonts w:cs="Arial"/>
          <w:color w:val="00B0F0"/>
          <w:szCs w:val="22"/>
        </w:rPr>
        <w:t>removed</w:t>
      </w:r>
      <w:proofErr w:type="gramEnd"/>
      <w:r w:rsidR="0069061B" w:rsidRPr="007236C9">
        <w:rPr>
          <w:rFonts w:cs="Arial"/>
          <w:color w:val="00B0F0"/>
          <w:szCs w:val="22"/>
        </w:rPr>
        <w:t xml:space="preserve"> this</w:t>
      </w:r>
      <w:r w:rsidR="001B4FFF" w:rsidRPr="007236C9">
        <w:rPr>
          <w:rFonts w:cs="Arial"/>
          <w:color w:val="00B0F0"/>
          <w:szCs w:val="22"/>
        </w:rPr>
        <w:t xml:space="preserve"> by management. </w:t>
      </w:r>
    </w:p>
    <w:p w14:paraId="0A8163E7" w14:textId="77777777" w:rsidR="00EC2B86" w:rsidRDefault="00EC2B86" w:rsidP="007236C9">
      <w:pPr>
        <w:spacing w:line="360" w:lineRule="auto"/>
        <w:jc w:val="both"/>
        <w:rPr>
          <w:rFonts w:cs="Arial"/>
          <w:color w:val="00B0F0"/>
          <w:szCs w:val="22"/>
        </w:rPr>
      </w:pPr>
    </w:p>
    <w:p w14:paraId="24143B76" w14:textId="394C5C34" w:rsidR="00EC2B86" w:rsidRDefault="00EC2B86" w:rsidP="007236C9">
      <w:pPr>
        <w:spacing w:line="360" w:lineRule="auto"/>
        <w:jc w:val="both"/>
        <w:rPr>
          <w:rFonts w:cs="Arial"/>
          <w:color w:val="00B0F0"/>
          <w:szCs w:val="22"/>
        </w:rPr>
      </w:pPr>
      <w:r>
        <w:rPr>
          <w:rFonts w:cs="Arial"/>
          <w:color w:val="00B0F0"/>
          <w:szCs w:val="22"/>
        </w:rPr>
        <w:t xml:space="preserve">To ensure the safe wearing of smart watches </w:t>
      </w:r>
      <w:r w:rsidR="00F9664E">
        <w:rPr>
          <w:rFonts w:cs="Arial"/>
          <w:color w:val="00B0F0"/>
          <w:szCs w:val="22"/>
        </w:rPr>
        <w:t>staff and visitors</w:t>
      </w:r>
      <w:r>
        <w:rPr>
          <w:rFonts w:cs="Arial"/>
          <w:color w:val="00B0F0"/>
          <w:szCs w:val="22"/>
        </w:rPr>
        <w:t xml:space="preserve"> </w:t>
      </w:r>
      <w:proofErr w:type="gramStart"/>
      <w:r>
        <w:rPr>
          <w:rFonts w:cs="Arial"/>
          <w:color w:val="00B0F0"/>
          <w:szCs w:val="22"/>
        </w:rPr>
        <w:t>must;</w:t>
      </w:r>
      <w:proofErr w:type="gramEnd"/>
      <w:r>
        <w:rPr>
          <w:rFonts w:cs="Arial"/>
          <w:color w:val="00B0F0"/>
          <w:szCs w:val="22"/>
        </w:rPr>
        <w:t xml:space="preserve"> </w:t>
      </w:r>
    </w:p>
    <w:p w14:paraId="20C4ED77" w14:textId="5D47E50D" w:rsidR="00EC2B86" w:rsidRDefault="00F9664E" w:rsidP="00EC2B8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B0F0"/>
          <w:sz w:val="22"/>
          <w:szCs w:val="22"/>
        </w:rPr>
      </w:pPr>
      <w:r w:rsidRPr="00F9664E">
        <w:rPr>
          <w:rFonts w:ascii="Arial" w:hAnsi="Arial" w:cs="Arial"/>
          <w:color w:val="00B0F0"/>
          <w:sz w:val="22"/>
          <w:szCs w:val="22"/>
        </w:rPr>
        <w:t>U</w:t>
      </w:r>
      <w:r w:rsidR="00EC2B86" w:rsidRPr="00F9664E">
        <w:rPr>
          <w:rFonts w:ascii="Arial" w:hAnsi="Arial" w:cs="Arial"/>
          <w:color w:val="00B0F0"/>
          <w:sz w:val="22"/>
          <w:szCs w:val="22"/>
        </w:rPr>
        <w:t xml:space="preserve">nderstand they </w:t>
      </w:r>
      <w:r w:rsidRPr="00F9664E">
        <w:rPr>
          <w:rFonts w:ascii="Arial" w:hAnsi="Arial" w:cs="Arial"/>
          <w:color w:val="00B0F0"/>
          <w:sz w:val="22"/>
          <w:szCs w:val="22"/>
        </w:rPr>
        <w:t xml:space="preserve">are prohibited from </w:t>
      </w:r>
      <w:r w:rsidR="00EC2B86" w:rsidRPr="00F9664E">
        <w:rPr>
          <w:rFonts w:ascii="Arial" w:hAnsi="Arial" w:cs="Arial"/>
          <w:color w:val="00B0F0"/>
          <w:sz w:val="22"/>
          <w:szCs w:val="22"/>
        </w:rPr>
        <w:t>u</w:t>
      </w:r>
      <w:r w:rsidRPr="00F9664E">
        <w:rPr>
          <w:rFonts w:ascii="Arial" w:hAnsi="Arial" w:cs="Arial"/>
          <w:color w:val="00B0F0"/>
          <w:sz w:val="22"/>
          <w:szCs w:val="22"/>
        </w:rPr>
        <w:t>sing</w:t>
      </w:r>
      <w:r w:rsidR="00EC2B86" w:rsidRPr="00F9664E">
        <w:rPr>
          <w:rFonts w:ascii="Arial" w:hAnsi="Arial" w:cs="Arial"/>
          <w:color w:val="00B0F0"/>
          <w:sz w:val="22"/>
          <w:szCs w:val="22"/>
        </w:rPr>
        <w:t xml:space="preserve"> their watch to receive calls or check messages whilst in the playrooms as this creates distraction and potential dangers.</w:t>
      </w:r>
    </w:p>
    <w:p w14:paraId="6ECBF24A" w14:textId="6BCD4620" w:rsidR="00F9664E" w:rsidRDefault="00DC009A" w:rsidP="00DC00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B0F0"/>
          <w:sz w:val="22"/>
          <w:szCs w:val="22"/>
        </w:rPr>
      </w:pPr>
      <w:r w:rsidRPr="00DC009A">
        <w:rPr>
          <w:rFonts w:ascii="Arial" w:hAnsi="Arial" w:cs="Arial"/>
          <w:color w:val="00B0F0"/>
          <w:sz w:val="22"/>
          <w:szCs w:val="22"/>
        </w:rPr>
        <w:t>be vigilant of others checking their watches and remind them of the Pre-school policy and procedures of the safe wearing of a smart watch.</w:t>
      </w:r>
    </w:p>
    <w:p w14:paraId="23A61E34" w14:textId="77777777" w:rsidR="00DC009A" w:rsidRPr="00DC009A" w:rsidRDefault="00DC009A" w:rsidP="00DC009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B0F0"/>
          <w:sz w:val="22"/>
          <w:szCs w:val="22"/>
        </w:rPr>
      </w:pPr>
    </w:p>
    <w:p w14:paraId="2E2CD352" w14:textId="77777777" w:rsidR="00FF373A" w:rsidRPr="00337291" w:rsidRDefault="00FF373A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2"/>
          <w:lang w:eastAsia="en-GB"/>
        </w:rPr>
      </w:pPr>
    </w:p>
    <w:p w14:paraId="08B3B042" w14:textId="77777777" w:rsidR="003E0CBB" w:rsidRPr="00D80252" w:rsidRDefault="00337291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i/>
          <w:szCs w:val="22"/>
        </w:rPr>
      </w:pPr>
      <w:r w:rsidRPr="00D80252">
        <w:rPr>
          <w:rFonts w:cs="Arial"/>
          <w:b/>
          <w:bCs/>
          <w:i/>
          <w:szCs w:val="22"/>
        </w:rPr>
        <w:t>S</w:t>
      </w:r>
      <w:r w:rsidR="003E0CBB" w:rsidRPr="00D80252">
        <w:rPr>
          <w:rFonts w:cs="Arial"/>
          <w:b/>
          <w:bCs/>
          <w:i/>
          <w:szCs w:val="22"/>
        </w:rPr>
        <w:t xml:space="preserve">ocial media </w:t>
      </w:r>
    </w:p>
    <w:p w14:paraId="707D81AE" w14:textId="77777777" w:rsidR="00A14E09" w:rsidRPr="00A14E09" w:rsidRDefault="00A14E09" w:rsidP="00B45EC0">
      <w:pPr>
        <w:spacing w:line="360" w:lineRule="auto"/>
        <w:rPr>
          <w:rFonts w:cs="Arial"/>
          <w:szCs w:val="22"/>
          <w:lang w:eastAsia="en-GB"/>
        </w:rPr>
      </w:pPr>
      <w:r w:rsidRPr="00A14E09">
        <w:rPr>
          <w:rFonts w:cs="Arial"/>
          <w:szCs w:val="22"/>
          <w:lang w:eastAsia="en-GB"/>
        </w:rPr>
        <w:t>Social media websites such as Facebook and Twitter are all useful technologies that are now a part of everyday life. Every employee has an opportunity to express and communicate on-line in many ways, and as an employer we do not wish to discourage an on-line presence.  However, everyone needs to use good judgement on what material makes its way on-line.</w:t>
      </w:r>
    </w:p>
    <w:p w14:paraId="19E4E8C6" w14:textId="77777777" w:rsidR="00A14E09" w:rsidRPr="00A14E09" w:rsidRDefault="00A14E09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iCs/>
          <w:szCs w:val="22"/>
        </w:rPr>
      </w:pPr>
    </w:p>
    <w:p w14:paraId="7DC2B171" w14:textId="77777777" w:rsidR="00ED4BA5" w:rsidRDefault="00ED4BA5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654549">
        <w:rPr>
          <w:rFonts w:cs="Arial"/>
          <w:szCs w:val="22"/>
        </w:rPr>
        <w:t>The p</w:t>
      </w:r>
      <w:r w:rsidR="00A14E09">
        <w:rPr>
          <w:rFonts w:cs="Arial"/>
          <w:szCs w:val="22"/>
        </w:rPr>
        <w:t>re-school</w:t>
      </w:r>
      <w:r w:rsidRPr="00654549">
        <w:rPr>
          <w:rFonts w:cs="Arial"/>
          <w:szCs w:val="22"/>
        </w:rPr>
        <w:t xml:space="preserve"> respects employees’ rights to a private life.  However, the </w:t>
      </w:r>
      <w:r w:rsidR="00A14E09">
        <w:rPr>
          <w:rFonts w:cs="Arial"/>
          <w:szCs w:val="22"/>
        </w:rPr>
        <w:t>pre-school</w:t>
      </w:r>
      <w:r w:rsidRPr="00654549">
        <w:rPr>
          <w:rFonts w:cs="Arial"/>
          <w:szCs w:val="22"/>
        </w:rPr>
        <w:t xml:space="preserve"> must ensure that confidentiality and its reputation are protected.  Whilst the </w:t>
      </w:r>
      <w:r w:rsidR="00A14E09">
        <w:rPr>
          <w:rFonts w:cs="Arial"/>
          <w:szCs w:val="22"/>
        </w:rPr>
        <w:t>pre-school</w:t>
      </w:r>
      <w:r w:rsidRPr="00654549">
        <w:rPr>
          <w:rFonts w:cs="Arial"/>
          <w:szCs w:val="22"/>
        </w:rPr>
        <w:t xml:space="preserve"> does not wish staff to discourage staff from using such sites on the internet in their personal time it does expect certain standards of conduct to be observed </w:t>
      </w:r>
      <w:proofErr w:type="gramStart"/>
      <w:r w:rsidRPr="00654549">
        <w:rPr>
          <w:rFonts w:cs="Arial"/>
          <w:szCs w:val="22"/>
        </w:rPr>
        <w:t>in order to</w:t>
      </w:r>
      <w:proofErr w:type="gramEnd"/>
      <w:r w:rsidRPr="00654549">
        <w:rPr>
          <w:rFonts w:cs="Arial"/>
          <w:szCs w:val="22"/>
        </w:rPr>
        <w:t xml:space="preserve"> protect the </w:t>
      </w:r>
      <w:r w:rsidR="00A14E09">
        <w:rPr>
          <w:rFonts w:cs="Arial"/>
          <w:szCs w:val="22"/>
        </w:rPr>
        <w:t xml:space="preserve">pre-school </w:t>
      </w:r>
      <w:r w:rsidRPr="00654549">
        <w:rPr>
          <w:rFonts w:cs="Arial"/>
          <w:szCs w:val="22"/>
        </w:rPr>
        <w:t>and its reputation and also to protect staff from danger of inappropriate use.</w:t>
      </w:r>
    </w:p>
    <w:p w14:paraId="311E4120" w14:textId="77777777" w:rsidR="00654549" w:rsidRPr="00654549" w:rsidRDefault="00654549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</w:p>
    <w:p w14:paraId="70B532E0" w14:textId="77777777" w:rsidR="003E0CBB" w:rsidRDefault="003E0CBB" w:rsidP="007473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14:paraId="726DBBCD" w14:textId="77777777" w:rsidR="00B45EC0" w:rsidRDefault="00B45EC0" w:rsidP="00B45EC0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6CA8E32" w14:textId="77777777" w:rsidR="007473A1" w:rsidRDefault="007473A1" w:rsidP="007473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employees who use social networking applications are required</w:t>
      </w:r>
      <w:r w:rsidR="00A14E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take care not to allow their interactions on these sites to damage working relationships with colleagues and service users of the </w:t>
      </w:r>
      <w:r w:rsidR="00A14E09">
        <w:rPr>
          <w:rFonts w:ascii="Arial" w:hAnsi="Arial" w:cs="Arial"/>
          <w:sz w:val="22"/>
          <w:szCs w:val="22"/>
        </w:rPr>
        <w:t>pre-school</w:t>
      </w:r>
      <w:r>
        <w:rPr>
          <w:rFonts w:ascii="Arial" w:hAnsi="Arial" w:cs="Arial"/>
          <w:sz w:val="22"/>
          <w:szCs w:val="22"/>
        </w:rPr>
        <w:t xml:space="preserve"> and the wider community.  On no account must photographs of the children in the setting be placed on these sites.</w:t>
      </w:r>
    </w:p>
    <w:p w14:paraId="53BE1590" w14:textId="77777777" w:rsidR="00B45EC0" w:rsidRDefault="00B45EC0" w:rsidP="00B45EC0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E4E29D4" w14:textId="77777777" w:rsidR="00A14E09" w:rsidRDefault="00A14E09" w:rsidP="00B45EC0">
      <w:pPr>
        <w:numPr>
          <w:ilvl w:val="0"/>
          <w:numId w:val="11"/>
        </w:numPr>
        <w:spacing w:line="360" w:lineRule="auto"/>
        <w:rPr>
          <w:rFonts w:cs="Arial"/>
          <w:szCs w:val="22"/>
        </w:rPr>
      </w:pPr>
      <w:r w:rsidRPr="00F42F0E">
        <w:rPr>
          <w:rFonts w:cs="Arial"/>
          <w:szCs w:val="22"/>
        </w:rPr>
        <w:t xml:space="preserve">That no staff member should be “friends” with current parents of children in our setting and we ask that you delete them before they join our pre-schools. If you feel there is special circumstances that you remain friends with a parent on </w:t>
      </w:r>
      <w:proofErr w:type="spellStart"/>
      <w:r w:rsidRPr="00F42F0E">
        <w:rPr>
          <w:rFonts w:cs="Arial"/>
          <w:szCs w:val="22"/>
        </w:rPr>
        <w:t>facebook</w:t>
      </w:r>
      <w:proofErr w:type="spellEnd"/>
      <w:r w:rsidRPr="00F42F0E">
        <w:rPr>
          <w:rFonts w:cs="Arial"/>
          <w:szCs w:val="22"/>
        </w:rPr>
        <w:t xml:space="preserve"> then you will need to write the reasons down and the Directors will discuss at their meetings. </w:t>
      </w:r>
    </w:p>
    <w:p w14:paraId="57A76ECC" w14:textId="77777777" w:rsidR="00A14E09" w:rsidRPr="00F42F0E" w:rsidRDefault="00A14E09" w:rsidP="00B45EC0">
      <w:pPr>
        <w:spacing w:line="360" w:lineRule="auto"/>
        <w:ind w:left="360"/>
        <w:rPr>
          <w:rFonts w:cs="Arial"/>
          <w:szCs w:val="22"/>
        </w:rPr>
      </w:pPr>
      <w:r w:rsidRPr="00F42F0E">
        <w:rPr>
          <w:rFonts w:cs="Arial"/>
          <w:szCs w:val="22"/>
        </w:rPr>
        <w:t xml:space="preserve"> </w:t>
      </w:r>
    </w:p>
    <w:p w14:paraId="4D527E92" w14:textId="77777777" w:rsidR="00A14E09" w:rsidRPr="00F42F0E" w:rsidRDefault="00A14E09" w:rsidP="00B45EC0">
      <w:pPr>
        <w:numPr>
          <w:ilvl w:val="0"/>
          <w:numId w:val="11"/>
        </w:numPr>
        <w:spacing w:line="360" w:lineRule="auto"/>
        <w:rPr>
          <w:rFonts w:cs="Arial"/>
          <w:szCs w:val="22"/>
        </w:rPr>
      </w:pPr>
      <w:r w:rsidRPr="00F42F0E">
        <w:rPr>
          <w:rFonts w:cs="Arial"/>
          <w:iCs/>
          <w:szCs w:val="22"/>
        </w:rPr>
        <w:t xml:space="preserve">In </w:t>
      </w:r>
      <w:proofErr w:type="gramStart"/>
      <w:r w:rsidRPr="00F42F0E">
        <w:rPr>
          <w:rFonts w:cs="Arial"/>
          <w:iCs/>
          <w:szCs w:val="22"/>
        </w:rPr>
        <w:t>addition</w:t>
      </w:r>
      <w:proofErr w:type="gramEnd"/>
      <w:r w:rsidRPr="00F42F0E">
        <w:rPr>
          <w:rFonts w:cs="Arial"/>
          <w:iCs/>
          <w:szCs w:val="22"/>
        </w:rPr>
        <w:t xml:space="preserve"> we would discourage the immediate 'friending' of parents when children leave our preschools, as the relationship at this point is a professional one and it could damage the preschool reputation if it is seen to be otherwise.  </w:t>
      </w:r>
    </w:p>
    <w:p w14:paraId="70CE878B" w14:textId="77777777" w:rsidR="00A14E09" w:rsidRPr="00F42F0E" w:rsidRDefault="00A14E09" w:rsidP="00B45EC0">
      <w:pPr>
        <w:spacing w:line="360" w:lineRule="auto"/>
        <w:ind w:left="360"/>
        <w:rPr>
          <w:rFonts w:cs="Arial"/>
          <w:szCs w:val="22"/>
        </w:rPr>
      </w:pPr>
    </w:p>
    <w:p w14:paraId="3E32DDE7" w14:textId="77777777" w:rsidR="00A14E09" w:rsidRDefault="00A14E09" w:rsidP="00B45EC0">
      <w:pPr>
        <w:numPr>
          <w:ilvl w:val="0"/>
          <w:numId w:val="11"/>
        </w:numPr>
        <w:spacing w:line="360" w:lineRule="auto"/>
        <w:rPr>
          <w:rFonts w:cs="Arial"/>
          <w:szCs w:val="22"/>
        </w:rPr>
      </w:pPr>
      <w:r w:rsidRPr="00F42F0E">
        <w:rPr>
          <w:rFonts w:cs="Arial"/>
          <w:szCs w:val="22"/>
        </w:rPr>
        <w:t>Remember that no information sent over the web is totally secure and as such if you do not wish the information to be made public refrain from sending it over a social network site.</w:t>
      </w:r>
    </w:p>
    <w:p w14:paraId="4077AAE1" w14:textId="77777777" w:rsidR="00A14E09" w:rsidRPr="00F42F0E" w:rsidRDefault="00A14E09" w:rsidP="00A14E09">
      <w:pPr>
        <w:rPr>
          <w:rFonts w:cs="Arial"/>
          <w:szCs w:val="22"/>
        </w:rPr>
      </w:pPr>
    </w:p>
    <w:p w14:paraId="49E349E9" w14:textId="77777777" w:rsidR="00A14E09" w:rsidRDefault="00A14E09" w:rsidP="00B45EC0">
      <w:pPr>
        <w:numPr>
          <w:ilvl w:val="0"/>
          <w:numId w:val="11"/>
        </w:numPr>
        <w:spacing w:line="360" w:lineRule="auto"/>
        <w:rPr>
          <w:rFonts w:cs="Arial"/>
          <w:szCs w:val="22"/>
        </w:rPr>
      </w:pPr>
      <w:r w:rsidRPr="00F42F0E">
        <w:rPr>
          <w:rFonts w:cs="Arial"/>
          <w:szCs w:val="22"/>
        </w:rPr>
        <w:t>Even though you may think you are anonymous or use an alias you may be recognised.  Maintain professionalism, honesty, and respect.</w:t>
      </w:r>
      <w:r>
        <w:rPr>
          <w:rFonts w:cs="Arial"/>
          <w:szCs w:val="22"/>
        </w:rPr>
        <w:t xml:space="preserve"> </w:t>
      </w:r>
      <w:r w:rsidRPr="00A14E09">
        <w:rPr>
          <w:rFonts w:cs="Arial"/>
          <w:szCs w:val="22"/>
        </w:rPr>
        <w:t xml:space="preserve">Could you be guilty of leaking information, discussing confidential information? </w:t>
      </w:r>
    </w:p>
    <w:p w14:paraId="2F97571F" w14:textId="77777777" w:rsidR="00A14E09" w:rsidRPr="00A14E09" w:rsidRDefault="00A14E09" w:rsidP="00B45EC0">
      <w:pPr>
        <w:spacing w:line="360" w:lineRule="auto"/>
        <w:rPr>
          <w:rFonts w:cs="Arial"/>
          <w:szCs w:val="22"/>
        </w:rPr>
      </w:pPr>
    </w:p>
    <w:p w14:paraId="5BF6142E" w14:textId="77777777" w:rsidR="003E0CBB" w:rsidRDefault="00A14E09" w:rsidP="00B45EC0">
      <w:pPr>
        <w:numPr>
          <w:ilvl w:val="0"/>
          <w:numId w:val="11"/>
        </w:numPr>
        <w:spacing w:line="360" w:lineRule="auto"/>
        <w:rPr>
          <w:rFonts w:cs="Arial"/>
          <w:szCs w:val="22"/>
        </w:rPr>
      </w:pPr>
      <w:r w:rsidRPr="00F42F0E">
        <w:rPr>
          <w:rFonts w:cs="Arial"/>
          <w:szCs w:val="22"/>
        </w:rPr>
        <w:t xml:space="preserve">Further, if any employee becomes aware of social networking activity that would be deemed distasteful, please contact your </w:t>
      </w:r>
      <w:proofErr w:type="gramStart"/>
      <w:r w:rsidRPr="00F42F0E">
        <w:rPr>
          <w:rFonts w:cs="Arial"/>
          <w:szCs w:val="22"/>
        </w:rPr>
        <w:t>Manager</w:t>
      </w:r>
      <w:proofErr w:type="gramEnd"/>
      <w:r w:rsidRPr="00F42F0E">
        <w:rPr>
          <w:rFonts w:cs="Arial"/>
          <w:szCs w:val="22"/>
        </w:rPr>
        <w:t>.</w:t>
      </w:r>
    </w:p>
    <w:p w14:paraId="0A711356" w14:textId="77777777" w:rsidR="00A14E09" w:rsidRPr="00A14E09" w:rsidRDefault="00A14E09" w:rsidP="00B45EC0">
      <w:pPr>
        <w:spacing w:line="360" w:lineRule="auto"/>
        <w:rPr>
          <w:rFonts w:cs="Arial"/>
          <w:szCs w:val="22"/>
        </w:rPr>
      </w:pPr>
    </w:p>
    <w:p w14:paraId="2EFF8FED" w14:textId="77777777" w:rsidR="003E0CBB" w:rsidRDefault="003E0CBB" w:rsidP="00B45E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observe confidentiality and refrain from discussing any issues relating to </w:t>
      </w:r>
      <w:proofErr w:type="gramStart"/>
      <w:r w:rsidRPr="00777618">
        <w:rPr>
          <w:rFonts w:ascii="Arial" w:hAnsi="Arial" w:cs="Arial"/>
          <w:sz w:val="22"/>
          <w:szCs w:val="22"/>
        </w:rPr>
        <w:t>work</w:t>
      </w:r>
      <w:proofErr w:type="gramEnd"/>
    </w:p>
    <w:p w14:paraId="1D414E18" w14:textId="77777777" w:rsidR="00B45EC0" w:rsidRPr="00777618" w:rsidRDefault="00B45EC0" w:rsidP="00B45EC0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D5D9DC5" w14:textId="77777777" w:rsidR="003E0CBB" w:rsidRPr="00777618" w:rsidRDefault="003E0CBB" w:rsidP="00B45E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share information they would not want children, </w:t>
      </w:r>
      <w:proofErr w:type="gramStart"/>
      <w:r w:rsidRPr="00777618">
        <w:rPr>
          <w:rFonts w:ascii="Arial" w:hAnsi="Arial" w:cs="Arial"/>
          <w:sz w:val="22"/>
          <w:szCs w:val="22"/>
        </w:rPr>
        <w:t>parents</w:t>
      </w:r>
      <w:proofErr w:type="gramEnd"/>
      <w:r w:rsidRPr="00777618">
        <w:rPr>
          <w:rFonts w:ascii="Arial" w:hAnsi="Arial" w:cs="Arial"/>
          <w:sz w:val="22"/>
          <w:szCs w:val="22"/>
        </w:rPr>
        <w:t xml:space="preserve"> or colleagues to view. </w:t>
      </w:r>
    </w:p>
    <w:p w14:paraId="3B7A9177" w14:textId="77777777" w:rsidR="003E0CBB" w:rsidRPr="00777618" w:rsidRDefault="003E0CBB" w:rsidP="00A14E0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82B68A8" w14:textId="77777777" w:rsidR="003E0CBB" w:rsidRDefault="003E0CBB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2"/>
        </w:rPr>
      </w:pPr>
    </w:p>
    <w:p w14:paraId="645ADA7B" w14:textId="77777777" w:rsidR="00A14E09" w:rsidRPr="00A14E09" w:rsidRDefault="00A14E09" w:rsidP="00A14E09">
      <w:pPr>
        <w:rPr>
          <w:rFonts w:cs="Arial"/>
          <w:b/>
          <w:bCs/>
          <w:szCs w:val="22"/>
          <w:u w:val="single"/>
          <w:lang w:eastAsia="en-GB"/>
        </w:rPr>
      </w:pPr>
      <w:r w:rsidRPr="00A14E09">
        <w:rPr>
          <w:rFonts w:cs="Arial"/>
          <w:b/>
          <w:bCs/>
          <w:szCs w:val="22"/>
          <w:u w:val="single"/>
          <w:lang w:eastAsia="en-GB"/>
        </w:rPr>
        <w:t>Company resources</w:t>
      </w:r>
    </w:p>
    <w:p w14:paraId="0C7C9EA4" w14:textId="77777777" w:rsidR="00A14E09" w:rsidRPr="00A14E09" w:rsidRDefault="00A14E09" w:rsidP="00A14E09">
      <w:pPr>
        <w:rPr>
          <w:rFonts w:cs="Arial"/>
          <w:b/>
          <w:szCs w:val="22"/>
          <w:u w:val="single"/>
          <w:lang w:eastAsia="en-GB"/>
        </w:rPr>
      </w:pPr>
    </w:p>
    <w:p w14:paraId="23DEBA05" w14:textId="77777777" w:rsidR="00A14E09" w:rsidRPr="00A14E09" w:rsidRDefault="00A14E09" w:rsidP="00B45EC0">
      <w:pPr>
        <w:spacing w:line="360" w:lineRule="auto"/>
        <w:rPr>
          <w:rFonts w:cs="Arial"/>
          <w:szCs w:val="22"/>
          <w:lang w:eastAsia="en-GB"/>
        </w:rPr>
      </w:pPr>
      <w:r w:rsidRPr="00A14E09">
        <w:rPr>
          <w:rFonts w:cs="Arial"/>
          <w:szCs w:val="22"/>
          <w:lang w:eastAsia="en-GB"/>
        </w:rPr>
        <w:t xml:space="preserve">The use of Company computers, Internet access, email, social networking, etc is intended for the benefit of the organisation and service users and </w:t>
      </w:r>
      <w:proofErr w:type="gramStart"/>
      <w:r w:rsidRPr="00A14E09">
        <w:rPr>
          <w:rFonts w:cs="Arial"/>
          <w:szCs w:val="22"/>
          <w:lang w:eastAsia="en-GB"/>
        </w:rPr>
        <w:t>should be not be</w:t>
      </w:r>
      <w:proofErr w:type="gramEnd"/>
      <w:r w:rsidRPr="00A14E09">
        <w:rPr>
          <w:rFonts w:cs="Arial"/>
          <w:szCs w:val="22"/>
          <w:lang w:eastAsia="en-GB"/>
        </w:rPr>
        <w:t xml:space="preserve"> used for personal activity. </w:t>
      </w:r>
    </w:p>
    <w:p w14:paraId="32930D63" w14:textId="77777777" w:rsidR="00A14E09" w:rsidRPr="00A14E09" w:rsidRDefault="00A14E09" w:rsidP="00A14E09">
      <w:pPr>
        <w:rPr>
          <w:rFonts w:cs="Arial"/>
          <w:szCs w:val="22"/>
          <w:lang w:eastAsia="en-GB"/>
        </w:rPr>
      </w:pPr>
    </w:p>
    <w:p w14:paraId="4E7551F3" w14:textId="77777777" w:rsidR="00A14E09" w:rsidRPr="00A14E09" w:rsidRDefault="00A14E09" w:rsidP="00A14E09">
      <w:pPr>
        <w:rPr>
          <w:rFonts w:cs="Arial"/>
          <w:b/>
          <w:bCs/>
          <w:szCs w:val="22"/>
          <w:u w:val="single"/>
          <w:lang w:eastAsia="en-GB"/>
        </w:rPr>
      </w:pPr>
      <w:r w:rsidRPr="00A14E09">
        <w:rPr>
          <w:rFonts w:cs="Arial"/>
          <w:b/>
          <w:bCs/>
          <w:szCs w:val="22"/>
          <w:u w:val="single"/>
          <w:lang w:eastAsia="en-GB"/>
        </w:rPr>
        <w:t>Company sensitive matters</w:t>
      </w:r>
    </w:p>
    <w:p w14:paraId="05D5BFF5" w14:textId="77777777" w:rsidR="00A14E09" w:rsidRPr="00A14E09" w:rsidRDefault="00A14E09" w:rsidP="00A14E09">
      <w:pPr>
        <w:rPr>
          <w:rFonts w:cs="Arial"/>
          <w:b/>
          <w:szCs w:val="22"/>
          <w:u w:val="single"/>
          <w:lang w:eastAsia="en-GB"/>
        </w:rPr>
      </w:pPr>
    </w:p>
    <w:p w14:paraId="7431C3F6" w14:textId="77777777" w:rsidR="00A14E09" w:rsidRPr="00A14E09" w:rsidRDefault="00A14E09" w:rsidP="00B45EC0">
      <w:pPr>
        <w:spacing w:line="360" w:lineRule="auto"/>
        <w:rPr>
          <w:rFonts w:cs="Arial"/>
          <w:szCs w:val="22"/>
          <w:lang w:eastAsia="en-GB"/>
        </w:rPr>
      </w:pPr>
      <w:r w:rsidRPr="00A14E09">
        <w:rPr>
          <w:rFonts w:cs="Arial"/>
          <w:szCs w:val="22"/>
          <w:lang w:eastAsia="en-GB"/>
        </w:rPr>
        <w:t>Any on-line communication regarding information such as employment issues and management decisions should not be discussed online.</w:t>
      </w:r>
    </w:p>
    <w:p w14:paraId="3437A9C8" w14:textId="77777777" w:rsidR="00A14E09" w:rsidRPr="00A14E09" w:rsidRDefault="00A14E09" w:rsidP="00A14E09">
      <w:pPr>
        <w:rPr>
          <w:rFonts w:cs="Arial"/>
          <w:szCs w:val="22"/>
          <w:lang w:eastAsia="en-GB"/>
        </w:rPr>
      </w:pPr>
    </w:p>
    <w:p w14:paraId="56792968" w14:textId="77777777" w:rsidR="00A14E09" w:rsidRPr="00A14E09" w:rsidRDefault="00A14E09" w:rsidP="00A14E09">
      <w:pPr>
        <w:autoSpaceDE w:val="0"/>
        <w:rPr>
          <w:rFonts w:cs="Arial"/>
          <w:b/>
          <w:bCs/>
          <w:szCs w:val="22"/>
          <w:u w:val="single"/>
          <w:lang w:eastAsia="en-GB"/>
        </w:rPr>
      </w:pPr>
      <w:r w:rsidRPr="00A14E09">
        <w:rPr>
          <w:rFonts w:cs="Arial"/>
          <w:b/>
          <w:bCs/>
          <w:szCs w:val="22"/>
          <w:u w:val="single"/>
          <w:lang w:eastAsia="en-GB"/>
        </w:rPr>
        <w:t>Enforcement:</w:t>
      </w:r>
    </w:p>
    <w:p w14:paraId="01366D20" w14:textId="77777777" w:rsidR="00A14E09" w:rsidRPr="00A14E09" w:rsidRDefault="00A14E09" w:rsidP="00A14E09">
      <w:pPr>
        <w:autoSpaceDE w:val="0"/>
        <w:rPr>
          <w:rFonts w:ascii="Calibri" w:hAnsi="Calibri" w:cs="Arial"/>
          <w:szCs w:val="22"/>
          <w:u w:val="single"/>
          <w:lang w:eastAsia="en-GB"/>
        </w:rPr>
      </w:pPr>
    </w:p>
    <w:p w14:paraId="20051F25" w14:textId="77777777" w:rsidR="00B45EC0" w:rsidRPr="00A14E09" w:rsidRDefault="00A14E09" w:rsidP="00B45EC0">
      <w:pPr>
        <w:numPr>
          <w:ilvl w:val="0"/>
          <w:numId w:val="14"/>
        </w:numPr>
        <w:tabs>
          <w:tab w:val="left" w:pos="720"/>
        </w:tabs>
        <w:suppressAutoHyphens/>
        <w:autoSpaceDE w:val="0"/>
        <w:spacing w:line="360" w:lineRule="auto"/>
        <w:rPr>
          <w:rFonts w:cs="Arial"/>
          <w:szCs w:val="22"/>
          <w:lang w:eastAsia="en-GB"/>
        </w:rPr>
      </w:pPr>
      <w:r w:rsidRPr="00A14E09">
        <w:rPr>
          <w:rFonts w:cs="Arial"/>
          <w:szCs w:val="22"/>
          <w:lang w:eastAsia="en-GB"/>
        </w:rPr>
        <w:t xml:space="preserve">Any breach of this policy could result in Staff member being disciplined in accordance with the pre-school disciplinary </w:t>
      </w:r>
      <w:proofErr w:type="gramStart"/>
      <w:r w:rsidRPr="00A14E09">
        <w:rPr>
          <w:rFonts w:cs="Arial"/>
          <w:szCs w:val="22"/>
          <w:lang w:eastAsia="en-GB"/>
        </w:rPr>
        <w:t>procedures</w:t>
      </w:r>
      <w:proofErr w:type="gramEnd"/>
    </w:p>
    <w:p w14:paraId="7F88A2F5" w14:textId="77777777" w:rsidR="00B45EC0" w:rsidRPr="00A14E09" w:rsidRDefault="00A14E09" w:rsidP="00B45EC0">
      <w:pPr>
        <w:numPr>
          <w:ilvl w:val="0"/>
          <w:numId w:val="14"/>
        </w:numPr>
        <w:tabs>
          <w:tab w:val="left" w:pos="720"/>
        </w:tabs>
        <w:suppressAutoHyphens/>
        <w:autoSpaceDE w:val="0"/>
        <w:spacing w:line="360" w:lineRule="auto"/>
        <w:rPr>
          <w:rFonts w:cs="Arial"/>
          <w:szCs w:val="22"/>
          <w:lang w:eastAsia="en-GB"/>
        </w:rPr>
      </w:pPr>
      <w:r w:rsidRPr="00A14E09">
        <w:rPr>
          <w:rFonts w:cs="Arial"/>
          <w:szCs w:val="22"/>
          <w:lang w:eastAsia="en-GB"/>
        </w:rPr>
        <w:lastRenderedPageBreak/>
        <w:t>The management/Directors reserve the right to require the closure of any applications or removal of content published by Staff which may adversely affect the reputation of the Pre-School or put it at risk of legal action.</w:t>
      </w:r>
    </w:p>
    <w:p w14:paraId="37E09883" w14:textId="77777777" w:rsidR="00A14E09" w:rsidRPr="00A14E09" w:rsidRDefault="00A14E09" w:rsidP="00B45EC0">
      <w:pPr>
        <w:numPr>
          <w:ilvl w:val="0"/>
          <w:numId w:val="14"/>
        </w:numPr>
        <w:tabs>
          <w:tab w:val="left" w:pos="720"/>
        </w:tabs>
        <w:suppressAutoHyphens/>
        <w:autoSpaceDE w:val="0"/>
        <w:spacing w:line="360" w:lineRule="auto"/>
        <w:rPr>
          <w:rFonts w:cs="Arial"/>
          <w:szCs w:val="22"/>
          <w:lang w:eastAsia="en-GB"/>
        </w:rPr>
      </w:pPr>
      <w:r w:rsidRPr="00A14E09">
        <w:rPr>
          <w:rFonts w:cs="Arial"/>
          <w:szCs w:val="22"/>
          <w:lang w:eastAsia="en-GB"/>
        </w:rPr>
        <w:t>Any communications or content which is published that causes damage to the pre-school, any of its employees or any third party’s reputation may amount to misconduct or gross misconduct to which the pre-school Disciplinary procedures apply. Where applications allow the posting of messages online, users must be mindful that the right to freedom of expression attaches only to lawful conduct.</w:t>
      </w:r>
    </w:p>
    <w:p w14:paraId="3E47B36E" w14:textId="77777777" w:rsidR="00A14E09" w:rsidRPr="00042AE5" w:rsidRDefault="00A14E09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2"/>
        </w:rPr>
      </w:pPr>
    </w:p>
    <w:p w14:paraId="5FBB54A2" w14:textId="77777777" w:rsidR="003E0CBB" w:rsidRPr="00A14E09" w:rsidRDefault="003E0CBB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i/>
          <w:szCs w:val="22"/>
        </w:rPr>
      </w:pPr>
      <w:r w:rsidRPr="00A14E09">
        <w:rPr>
          <w:rFonts w:cs="Arial"/>
          <w:b/>
          <w:bCs/>
          <w:i/>
          <w:szCs w:val="22"/>
        </w:rPr>
        <w:t>Electronic learning journals for recording children’s progress</w:t>
      </w:r>
      <w:r w:rsidR="00A14E09">
        <w:rPr>
          <w:rFonts w:cs="Arial"/>
          <w:b/>
          <w:bCs/>
          <w:i/>
          <w:szCs w:val="22"/>
        </w:rPr>
        <w:t xml:space="preserve"> (see our Tapestry Policy)</w:t>
      </w:r>
    </w:p>
    <w:p w14:paraId="30AAA43E" w14:textId="77777777" w:rsidR="00B45EC0" w:rsidRPr="00B45EC0" w:rsidRDefault="00042AE5" w:rsidP="00B45E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E0CBB" w:rsidRPr="00042AE5">
        <w:rPr>
          <w:rFonts w:ascii="Arial" w:hAnsi="Arial" w:cs="Arial"/>
          <w:sz w:val="22"/>
          <w:szCs w:val="22"/>
        </w:rPr>
        <w:t xml:space="preserve">anagers seek permission from </w:t>
      </w:r>
      <w:r w:rsidR="00A14E09">
        <w:rPr>
          <w:rFonts w:ascii="Arial" w:hAnsi="Arial" w:cs="Arial"/>
          <w:sz w:val="22"/>
          <w:szCs w:val="22"/>
        </w:rPr>
        <w:t xml:space="preserve">parents </w:t>
      </w:r>
      <w:r>
        <w:rPr>
          <w:rFonts w:ascii="Arial" w:hAnsi="Arial" w:cs="Arial"/>
          <w:sz w:val="22"/>
          <w:szCs w:val="22"/>
        </w:rPr>
        <w:t>prior to using any</w:t>
      </w:r>
      <w:r w:rsidR="003E0CBB" w:rsidRPr="00042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online learning journal</w:t>
      </w:r>
      <w:r w:rsidR="003E0CBB" w:rsidRPr="00042AE5">
        <w:rPr>
          <w:rFonts w:ascii="Arial" w:hAnsi="Arial" w:cs="Arial"/>
          <w:sz w:val="22"/>
          <w:szCs w:val="22"/>
        </w:rPr>
        <w:t>. A risk assessment is completed w</w:t>
      </w:r>
      <w:r>
        <w:rPr>
          <w:rFonts w:ascii="Arial" w:hAnsi="Arial" w:cs="Arial"/>
          <w:sz w:val="22"/>
          <w:szCs w:val="22"/>
        </w:rPr>
        <w:t>ith</w:t>
      </w:r>
      <w:r w:rsidR="003E0CBB" w:rsidRPr="00042AE5">
        <w:rPr>
          <w:rFonts w:ascii="Arial" w:hAnsi="Arial" w:cs="Arial"/>
          <w:sz w:val="22"/>
          <w:szCs w:val="22"/>
        </w:rPr>
        <w:t xml:space="preserve"> details</w:t>
      </w:r>
      <w:r>
        <w:rPr>
          <w:rFonts w:ascii="Arial" w:hAnsi="Arial" w:cs="Arial"/>
          <w:sz w:val="22"/>
          <w:szCs w:val="22"/>
        </w:rPr>
        <w:t xml:space="preserve"> on</w:t>
      </w:r>
      <w:r w:rsidR="003E0CBB" w:rsidRPr="00042AE5">
        <w:rPr>
          <w:rFonts w:ascii="Arial" w:hAnsi="Arial" w:cs="Arial"/>
          <w:sz w:val="22"/>
          <w:szCs w:val="22"/>
        </w:rPr>
        <w:t xml:space="preserve"> how the learning journal is managed to ensure children are safeguarded</w:t>
      </w:r>
      <w:r w:rsidR="00186A6E">
        <w:rPr>
          <w:rFonts w:ascii="Arial" w:hAnsi="Arial" w:cs="Arial"/>
          <w:sz w:val="22"/>
          <w:szCs w:val="22"/>
        </w:rPr>
        <w:t>.</w:t>
      </w:r>
    </w:p>
    <w:p w14:paraId="62C2EDFC" w14:textId="451FA148" w:rsidR="00B45EC0" w:rsidRPr="00355286" w:rsidRDefault="003E0CBB" w:rsidP="007473A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2AE5">
        <w:rPr>
          <w:rFonts w:ascii="Arial" w:hAnsi="Arial" w:cs="Arial"/>
          <w:sz w:val="22"/>
          <w:szCs w:val="22"/>
        </w:rPr>
        <w:t xml:space="preserve">Staff adhere to the guidance </w:t>
      </w:r>
      <w:proofErr w:type="gramStart"/>
      <w:r w:rsidRPr="00042AE5">
        <w:rPr>
          <w:rFonts w:ascii="Arial" w:hAnsi="Arial" w:cs="Arial"/>
          <w:sz w:val="22"/>
          <w:szCs w:val="22"/>
        </w:rPr>
        <w:t>provided with the system at all times</w:t>
      </w:r>
      <w:proofErr w:type="gramEnd"/>
      <w:r w:rsidRPr="00042AE5">
        <w:rPr>
          <w:rFonts w:ascii="Arial" w:hAnsi="Arial" w:cs="Arial"/>
          <w:sz w:val="22"/>
          <w:szCs w:val="22"/>
        </w:rPr>
        <w:t>.</w:t>
      </w:r>
    </w:p>
    <w:p w14:paraId="6B30D76D" w14:textId="77777777" w:rsidR="00B45EC0" w:rsidRPr="00042AE5" w:rsidRDefault="00B45EC0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2"/>
        </w:rPr>
      </w:pPr>
    </w:p>
    <w:p w14:paraId="4BC56C9B" w14:textId="77777777" w:rsidR="003E0CBB" w:rsidRPr="00A14E09" w:rsidRDefault="003E0CBB" w:rsidP="007473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i/>
          <w:szCs w:val="22"/>
        </w:rPr>
      </w:pPr>
      <w:r w:rsidRPr="00A14E09">
        <w:rPr>
          <w:rFonts w:cs="Arial"/>
          <w:b/>
          <w:bCs/>
          <w:i/>
          <w:szCs w:val="22"/>
        </w:rPr>
        <w:t>Use</w:t>
      </w:r>
      <w:r w:rsidR="006048D0" w:rsidRPr="00A14E09">
        <w:rPr>
          <w:rFonts w:cs="Arial"/>
          <w:b/>
          <w:bCs/>
          <w:i/>
          <w:szCs w:val="22"/>
        </w:rPr>
        <w:t xml:space="preserve"> and/or </w:t>
      </w:r>
      <w:r w:rsidRPr="00A14E09">
        <w:rPr>
          <w:rFonts w:cs="Arial"/>
          <w:b/>
          <w:bCs/>
          <w:i/>
          <w:szCs w:val="22"/>
        </w:rPr>
        <w:t xml:space="preserve">distribution of inappropriate </w:t>
      </w:r>
      <w:proofErr w:type="gramStart"/>
      <w:r w:rsidRPr="00A14E09">
        <w:rPr>
          <w:rFonts w:cs="Arial"/>
          <w:b/>
          <w:bCs/>
          <w:i/>
          <w:szCs w:val="22"/>
        </w:rPr>
        <w:t>images</w:t>
      </w:r>
      <w:proofErr w:type="gramEnd"/>
    </w:p>
    <w:p w14:paraId="6FE44176" w14:textId="77777777" w:rsidR="003E0CBB" w:rsidRDefault="003E0CBB" w:rsidP="007473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 xml:space="preserve">is </w:t>
      </w:r>
      <w:proofErr w:type="gramStart"/>
      <w:r w:rsidR="001A46CE" w:rsidRPr="001A46CE">
        <w:rPr>
          <w:rFonts w:ascii="Arial" w:hAnsi="Arial" w:cs="Arial"/>
          <w:sz w:val="22"/>
          <w:szCs w:val="22"/>
        </w:rPr>
        <w:t>followed</w:t>
      </w:r>
      <w:proofErr w:type="gramEnd"/>
      <w:r w:rsidRPr="001A46CE">
        <w:rPr>
          <w:rFonts w:ascii="Arial" w:hAnsi="Arial" w:cs="Arial"/>
          <w:sz w:val="22"/>
          <w:szCs w:val="22"/>
        </w:rPr>
        <w:t xml:space="preserve"> </w:t>
      </w:r>
    </w:p>
    <w:p w14:paraId="22B02CD4" w14:textId="77777777" w:rsidR="00B45EC0" w:rsidRPr="001A46CE" w:rsidRDefault="00B45EC0" w:rsidP="00B45EC0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B4764A" w14:textId="77777777" w:rsidR="003E0CBB" w:rsidRPr="001A46CE" w:rsidRDefault="003E0CBB" w:rsidP="007473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 xml:space="preserve">Staff are aware that grooming children and young people </w:t>
      </w:r>
      <w:proofErr w:type="gramStart"/>
      <w:r w:rsidRPr="001A46CE">
        <w:rPr>
          <w:rFonts w:ascii="Arial" w:hAnsi="Arial" w:cs="Arial"/>
          <w:sz w:val="22"/>
          <w:szCs w:val="22"/>
        </w:rPr>
        <w:t>on line</w:t>
      </w:r>
      <w:proofErr w:type="gramEnd"/>
      <w:r w:rsidRPr="001A46CE">
        <w:rPr>
          <w:rFonts w:ascii="Arial" w:hAnsi="Arial" w:cs="Arial"/>
          <w:sz w:val="22"/>
          <w:szCs w:val="22"/>
        </w:rPr>
        <w:t xml:space="preserve">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14:paraId="4720F72E" w14:textId="77777777" w:rsidR="00654549" w:rsidRDefault="00654549" w:rsidP="00111B2F">
      <w:pPr>
        <w:spacing w:line="360" w:lineRule="auto"/>
        <w:rPr>
          <w:rFonts w:cs="Arial"/>
          <w:b/>
          <w:szCs w:val="22"/>
        </w:rPr>
      </w:pPr>
    </w:p>
    <w:p w14:paraId="56B776ED" w14:textId="77777777" w:rsidR="00DB4745" w:rsidRDefault="00DB4745" w:rsidP="00111B2F">
      <w:pPr>
        <w:spacing w:line="360" w:lineRule="auto"/>
        <w:rPr>
          <w:rFonts w:cs="Arial"/>
          <w:b/>
          <w:szCs w:val="22"/>
        </w:rPr>
      </w:pPr>
    </w:p>
    <w:p w14:paraId="575A4C6B" w14:textId="77777777" w:rsidR="0023335D" w:rsidRDefault="0023335D" w:rsidP="00111B2F">
      <w:pPr>
        <w:spacing w:line="360" w:lineRule="auto"/>
        <w:rPr>
          <w:rFonts w:cs="Arial"/>
          <w:b/>
          <w:szCs w:val="22"/>
        </w:rPr>
      </w:pPr>
      <w:r w:rsidRPr="0023335D">
        <w:rPr>
          <w:rFonts w:cs="Arial"/>
          <w:b/>
          <w:szCs w:val="22"/>
        </w:rPr>
        <w:t>Further guidance</w:t>
      </w:r>
    </w:p>
    <w:p w14:paraId="3E329B68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</w:rPr>
      </w:pPr>
    </w:p>
    <w:p w14:paraId="3680CC42" w14:textId="77777777" w:rsidR="0023335D" w:rsidRDefault="0023335D" w:rsidP="00111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3335D">
        <w:rPr>
          <w:rFonts w:cs="Arial"/>
          <w:szCs w:val="22"/>
        </w:rPr>
        <w:t xml:space="preserve">NSPCC and CEOP </w:t>
      </w:r>
      <w:r w:rsidRPr="00BB1173">
        <w:rPr>
          <w:rFonts w:cs="Arial"/>
          <w:i/>
          <w:szCs w:val="22"/>
        </w:rPr>
        <w:t>Keeping Children Safe Online</w:t>
      </w:r>
      <w:r w:rsidRPr="00BB1173">
        <w:rPr>
          <w:rFonts w:cs="Arial"/>
          <w:szCs w:val="22"/>
        </w:rPr>
        <w:t xml:space="preserve"> training</w:t>
      </w:r>
      <w:r>
        <w:rPr>
          <w:rFonts w:cs="Arial"/>
          <w:szCs w:val="22"/>
        </w:rPr>
        <w:t xml:space="preserve">: </w:t>
      </w:r>
      <w:hyperlink r:id="rId10" w:history="1">
        <w:r w:rsidR="00B0078C" w:rsidRPr="002E6614">
          <w:rPr>
            <w:rStyle w:val="Hyperlink"/>
            <w:rFonts w:cs="Arial"/>
            <w:szCs w:val="22"/>
          </w:rPr>
          <w:t>www.nspcc.org.uk/what-you-can-do/get-expert-training/keeping-children-safe-online-course</w:t>
        </w:r>
      </w:hyperlink>
    </w:p>
    <w:p w14:paraId="0628D3E6" w14:textId="77777777" w:rsidR="00B0078C" w:rsidRDefault="00B0078C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6755E2D0" w14:textId="77777777" w:rsidR="00B45EC0" w:rsidRDefault="00B45EC0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64EB319B" w14:textId="77777777" w:rsidR="00B45EC0" w:rsidRDefault="00B45EC0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843"/>
      </w:tblGrid>
      <w:tr w:rsidR="00B45EC0" w:rsidRPr="00B45EC0" w14:paraId="49822ED6" w14:textId="77777777" w:rsidTr="007132FF">
        <w:trPr>
          <w:trHeight w:val="277"/>
        </w:trPr>
        <w:tc>
          <w:tcPr>
            <w:tcW w:w="1696" w:type="dxa"/>
            <w:shd w:val="clear" w:color="auto" w:fill="auto"/>
          </w:tcPr>
          <w:p w14:paraId="2DDB04AA" w14:textId="7777777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  <w:r w:rsidRPr="00B45EC0">
              <w:rPr>
                <w:rFonts w:cs="Arial"/>
                <w:sz w:val="18"/>
                <w:szCs w:val="18"/>
                <w:lang w:eastAsia="en-GB"/>
              </w:rPr>
              <w:t>Document ID-</w:t>
            </w:r>
          </w:p>
          <w:p w14:paraId="464EC32D" w14:textId="7777777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56A271E2" w14:textId="7777777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  <w:r w:rsidRPr="00B45EC0">
              <w:rPr>
                <w:rFonts w:cs="Arial"/>
                <w:sz w:val="18"/>
                <w:szCs w:val="18"/>
                <w:lang w:eastAsia="en-GB"/>
              </w:rPr>
              <w:t>Policy adopted at meeting – Sept 2012</w:t>
            </w:r>
          </w:p>
        </w:tc>
        <w:tc>
          <w:tcPr>
            <w:tcW w:w="1843" w:type="dxa"/>
            <w:shd w:val="clear" w:color="auto" w:fill="auto"/>
          </w:tcPr>
          <w:p w14:paraId="30F7D174" w14:textId="7777777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  <w:r w:rsidRPr="00B45EC0">
              <w:rPr>
                <w:rFonts w:cs="Arial"/>
                <w:sz w:val="18"/>
                <w:szCs w:val="18"/>
                <w:lang w:eastAsia="en-GB"/>
              </w:rPr>
              <w:t xml:space="preserve">Reviewed </w:t>
            </w:r>
            <w:proofErr w:type="gramStart"/>
            <w:r w:rsidRPr="00B45EC0">
              <w:rPr>
                <w:rFonts w:cs="Arial"/>
                <w:sz w:val="18"/>
                <w:szCs w:val="18"/>
                <w:lang w:eastAsia="en-GB"/>
              </w:rPr>
              <w:t>by :</w:t>
            </w:r>
            <w:proofErr w:type="gramEnd"/>
            <w:r w:rsidRPr="00B45EC0">
              <w:rPr>
                <w:rFonts w:cs="Arial"/>
                <w:sz w:val="18"/>
                <w:szCs w:val="18"/>
                <w:lang w:eastAsia="en-GB"/>
              </w:rPr>
              <w:t xml:space="preserve"> Ladybirds Directors</w:t>
            </w:r>
          </w:p>
          <w:p w14:paraId="2E2B2DA0" w14:textId="7777777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B45EC0" w:rsidRPr="00B45EC0" w14:paraId="5CC38255" w14:textId="77777777" w:rsidTr="007132FF">
        <w:trPr>
          <w:trHeight w:val="277"/>
        </w:trPr>
        <w:tc>
          <w:tcPr>
            <w:tcW w:w="1696" w:type="dxa"/>
            <w:shd w:val="clear" w:color="auto" w:fill="D0CECE"/>
          </w:tcPr>
          <w:p w14:paraId="224BAE2C" w14:textId="7777777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  <w:r w:rsidRPr="00B45EC0">
              <w:rPr>
                <w:rFonts w:cs="Arial"/>
                <w:sz w:val="18"/>
                <w:szCs w:val="18"/>
                <w:lang w:eastAsia="en-GB"/>
              </w:rPr>
              <w:t>Date reviewed</w:t>
            </w:r>
          </w:p>
        </w:tc>
        <w:tc>
          <w:tcPr>
            <w:tcW w:w="1843" w:type="dxa"/>
            <w:shd w:val="clear" w:color="auto" w:fill="D0CECE"/>
          </w:tcPr>
          <w:p w14:paraId="4C658D13" w14:textId="4FDC2351" w:rsidR="00B45EC0" w:rsidRPr="00B45EC0" w:rsidRDefault="005F45E3" w:rsidP="00B45EC0">
            <w:pPr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2</w:t>
            </w:r>
            <w:r w:rsidR="008B0DAC">
              <w:rPr>
                <w:rFonts w:cs="Arial"/>
                <w:sz w:val="18"/>
                <w:szCs w:val="18"/>
                <w:lang w:eastAsia="en-GB"/>
              </w:rPr>
              <w:t>0</w:t>
            </w:r>
            <w:r w:rsidR="00520810">
              <w:rPr>
                <w:rFonts w:cs="Arial"/>
                <w:sz w:val="18"/>
                <w:szCs w:val="18"/>
                <w:lang w:eastAsia="en-GB"/>
              </w:rPr>
              <w:t>/03/2024</w:t>
            </w:r>
          </w:p>
          <w:p w14:paraId="6EE1E97E" w14:textId="7777777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D0CECE"/>
          </w:tcPr>
          <w:p w14:paraId="6BC76D93" w14:textId="609C1A00" w:rsidR="00B45EC0" w:rsidRPr="00B45EC0" w:rsidRDefault="00520810" w:rsidP="00B45EC0">
            <w:pPr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ZMH &amp; JP</w:t>
            </w:r>
          </w:p>
        </w:tc>
      </w:tr>
      <w:tr w:rsidR="00B45EC0" w:rsidRPr="00B45EC0" w14:paraId="08013973" w14:textId="77777777" w:rsidTr="007132FF">
        <w:trPr>
          <w:trHeight w:val="378"/>
        </w:trPr>
        <w:tc>
          <w:tcPr>
            <w:tcW w:w="1696" w:type="dxa"/>
            <w:shd w:val="clear" w:color="auto" w:fill="D0CECE"/>
          </w:tcPr>
          <w:p w14:paraId="536BE04D" w14:textId="64F895D0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D0CECE"/>
          </w:tcPr>
          <w:p w14:paraId="6C88D99D" w14:textId="7DACA8BA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D0CECE"/>
          </w:tcPr>
          <w:p w14:paraId="59114E99" w14:textId="2D0A518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B45EC0" w:rsidRPr="00B45EC0" w14:paraId="48CD4113" w14:textId="77777777" w:rsidTr="007132FF">
        <w:trPr>
          <w:trHeight w:val="369"/>
        </w:trPr>
        <w:tc>
          <w:tcPr>
            <w:tcW w:w="1696" w:type="dxa"/>
            <w:shd w:val="clear" w:color="auto" w:fill="D0CECE"/>
          </w:tcPr>
          <w:p w14:paraId="3205998A" w14:textId="7777777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</w:p>
          <w:p w14:paraId="1BE015C8" w14:textId="47AD829C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D0CECE"/>
          </w:tcPr>
          <w:p w14:paraId="7EB05A8A" w14:textId="7777777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shd w:val="clear" w:color="auto" w:fill="D0CECE"/>
          </w:tcPr>
          <w:p w14:paraId="4E8E6BE0" w14:textId="77777777" w:rsidR="00B45EC0" w:rsidRPr="00B45EC0" w:rsidRDefault="00B45EC0" w:rsidP="00B45EC0">
            <w:pPr>
              <w:rPr>
                <w:rFonts w:cs="Arial"/>
                <w:sz w:val="18"/>
                <w:szCs w:val="18"/>
                <w:lang w:eastAsia="en-GB"/>
              </w:rPr>
            </w:pPr>
          </w:p>
        </w:tc>
      </w:tr>
    </w:tbl>
    <w:p w14:paraId="0546416F" w14:textId="77777777" w:rsidR="00B45EC0" w:rsidRDefault="00B45EC0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7348F665" w14:textId="77777777" w:rsidR="001F2500" w:rsidRPr="00984AF5" w:rsidRDefault="001F2500" w:rsidP="001F2500">
      <w:pPr>
        <w:spacing w:line="360" w:lineRule="auto"/>
        <w:rPr>
          <w:rFonts w:cs="Arial"/>
          <w:szCs w:val="22"/>
        </w:rPr>
      </w:pPr>
    </w:p>
    <w:p w14:paraId="51216DF0" w14:textId="77777777" w:rsidR="00B0078C" w:rsidRDefault="00B0078C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0A8363BC" w14:textId="77777777" w:rsidR="00B0078C" w:rsidRDefault="00B0078C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6D95EB13" w14:textId="77777777" w:rsidR="00B0078C" w:rsidRDefault="00B0078C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2B68388E" w14:textId="77777777" w:rsidR="00B0078C" w:rsidRDefault="00B0078C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584E74C7" w14:textId="77777777" w:rsidR="00B0078C" w:rsidRDefault="00B0078C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54E2E449" w14:textId="77777777" w:rsidR="00B0078C" w:rsidRDefault="00B0078C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14:paraId="1F5CB73D" w14:textId="77777777" w:rsidR="00B0078C" w:rsidRDefault="00B0078C" w:rsidP="00B0078C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sectPr w:rsidR="00B0078C" w:rsidSect="00B1170B">
      <w:footerReference w:type="default" r:id="rId11"/>
      <w:headerReference w:type="first" r:id="rId12"/>
      <w:footerReference w:type="first" r:id="rId13"/>
      <w:endnotePr>
        <w:numRestart w:val="eachSect"/>
      </w:endnotePr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D3D3" w14:textId="77777777" w:rsidR="00B1170B" w:rsidRDefault="00B1170B">
      <w:r>
        <w:separator/>
      </w:r>
    </w:p>
  </w:endnote>
  <w:endnote w:type="continuationSeparator" w:id="0">
    <w:p w14:paraId="755EDEDA" w14:textId="77777777" w:rsidR="00B1170B" w:rsidRDefault="00B1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8B97" w14:textId="77777777" w:rsidR="00B45EC0" w:rsidRPr="00B45EC0" w:rsidRDefault="00B45EC0" w:rsidP="00B45EC0">
    <w:pPr>
      <w:tabs>
        <w:tab w:val="center" w:pos="4513"/>
        <w:tab w:val="right" w:pos="9026"/>
      </w:tabs>
      <w:jc w:val="center"/>
      <w:rPr>
        <w:rFonts w:cs="Arial"/>
        <w:noProof/>
        <w:sz w:val="24"/>
        <w:szCs w:val="24"/>
        <w:lang w:eastAsia="en-GB"/>
      </w:rPr>
    </w:pPr>
    <w:r w:rsidRPr="00B45EC0">
      <w:rPr>
        <w:rFonts w:cs="Arial"/>
        <w:noProof/>
        <w:sz w:val="24"/>
        <w:szCs w:val="24"/>
        <w:lang w:eastAsia="en-GB"/>
      </w:rPr>
      <w:t>Ladybirds Preschool Southampton –  Porchester Setting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9E76" w14:textId="7CD563A4" w:rsidR="00B45EC0" w:rsidRDefault="00D233B1" w:rsidP="005E32A8">
    <w:pPr>
      <w:pStyle w:val="Footer"/>
      <w:jc w:val="center"/>
    </w:pPr>
    <w:r>
      <w:t>Ladybirds Parkside Preschool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98CF" w14:textId="77777777" w:rsidR="00B1170B" w:rsidRDefault="00B1170B">
      <w:r>
        <w:separator/>
      </w:r>
    </w:p>
  </w:footnote>
  <w:footnote w:type="continuationSeparator" w:id="0">
    <w:p w14:paraId="55A95D81" w14:textId="77777777" w:rsidR="00B1170B" w:rsidRDefault="00B1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D336" w14:textId="77777777" w:rsidR="00D26438" w:rsidRPr="00654549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spacing w:before="120" w:after="120"/>
      <w:rPr>
        <w:b/>
        <w:color w:val="00B0F0"/>
        <w:szCs w:val="22"/>
      </w:rPr>
    </w:pPr>
    <w:r w:rsidRPr="00654549">
      <w:rPr>
        <w:b/>
        <w:color w:val="00B0F0"/>
        <w:szCs w:val="22"/>
      </w:rPr>
      <w:t>Safeguarding and Welfare Requirement: Child Protection</w:t>
    </w:r>
  </w:p>
  <w:p w14:paraId="7CAC6D85" w14:textId="15BA3914" w:rsidR="00D26438" w:rsidRPr="00654549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autoSpaceDE w:val="0"/>
      <w:autoSpaceDN w:val="0"/>
      <w:adjustRightInd w:val="0"/>
      <w:rPr>
        <w:color w:val="00B0F0"/>
        <w:szCs w:val="22"/>
      </w:rPr>
    </w:pPr>
    <w:r w:rsidRPr="00654549">
      <w:rPr>
        <w:rFonts w:cs="Arial"/>
        <w:color w:val="00B0F0"/>
        <w:szCs w:val="22"/>
        <w:lang w:eastAsia="en-GB"/>
      </w:rPr>
      <w:t xml:space="preserve">The safeguarding policy and procedures must include an explanation of the action to be taken in the event of an allegation being made against a member of </w:t>
    </w:r>
    <w:r w:rsidR="00B60DC1" w:rsidRPr="00654549">
      <w:rPr>
        <w:rFonts w:cs="Arial"/>
        <w:color w:val="00B0F0"/>
        <w:szCs w:val="22"/>
        <w:lang w:eastAsia="en-GB"/>
      </w:rPr>
      <w:t>staff and</w:t>
    </w:r>
    <w:r w:rsidRPr="00654549">
      <w:rPr>
        <w:rFonts w:cs="Arial"/>
        <w:color w:val="00B0F0"/>
        <w:szCs w:val="22"/>
        <w:lang w:eastAsia="en-GB"/>
      </w:rPr>
      <w:t xml:space="preserve"> cover the use of mobile phones and cameras in the setting.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FA022B5"/>
    <w:multiLevelType w:val="hybridMultilevel"/>
    <w:tmpl w:val="1FCC22B6"/>
    <w:lvl w:ilvl="0" w:tplc="0B3083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A0AE1"/>
    <w:multiLevelType w:val="hybridMultilevel"/>
    <w:tmpl w:val="47ECA026"/>
    <w:lvl w:ilvl="0" w:tplc="39305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6E81"/>
    <w:multiLevelType w:val="hybridMultilevel"/>
    <w:tmpl w:val="33E08C48"/>
    <w:lvl w:ilvl="0" w:tplc="52724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949EF"/>
    <w:multiLevelType w:val="hybridMultilevel"/>
    <w:tmpl w:val="8D08D68E"/>
    <w:lvl w:ilvl="0" w:tplc="82428C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C56E7"/>
    <w:multiLevelType w:val="hybridMultilevel"/>
    <w:tmpl w:val="C2523BCA"/>
    <w:lvl w:ilvl="0" w:tplc="3392D8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222C8"/>
    <w:multiLevelType w:val="hybridMultilevel"/>
    <w:tmpl w:val="B5A4F7C2"/>
    <w:lvl w:ilvl="0" w:tplc="7C2E64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30C0D"/>
    <w:multiLevelType w:val="hybridMultilevel"/>
    <w:tmpl w:val="4D8E92B2"/>
    <w:lvl w:ilvl="0" w:tplc="39B063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F25B7"/>
    <w:multiLevelType w:val="hybridMultilevel"/>
    <w:tmpl w:val="D28E1580"/>
    <w:lvl w:ilvl="0" w:tplc="52724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04336"/>
    <w:multiLevelType w:val="hybridMultilevel"/>
    <w:tmpl w:val="5596CF5C"/>
    <w:lvl w:ilvl="0" w:tplc="52724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1452F"/>
    <w:multiLevelType w:val="hybridMultilevel"/>
    <w:tmpl w:val="EBFCE096"/>
    <w:lvl w:ilvl="0" w:tplc="6F9E72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BF2C9A"/>
    <w:multiLevelType w:val="hybridMultilevel"/>
    <w:tmpl w:val="4C060DBC"/>
    <w:lvl w:ilvl="0" w:tplc="6A384E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5E62EA"/>
    <w:multiLevelType w:val="hybridMultilevel"/>
    <w:tmpl w:val="5216AB6C"/>
    <w:lvl w:ilvl="0" w:tplc="D25E0A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6586B"/>
    <w:multiLevelType w:val="hybridMultilevel"/>
    <w:tmpl w:val="50CE4D12"/>
    <w:lvl w:ilvl="0" w:tplc="02FA9A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BD616A"/>
    <w:multiLevelType w:val="hybridMultilevel"/>
    <w:tmpl w:val="8110E3FE"/>
    <w:lvl w:ilvl="0" w:tplc="0C3477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1714264">
    <w:abstractNumId w:val="6"/>
  </w:num>
  <w:num w:numId="2" w16cid:durableId="471555067">
    <w:abstractNumId w:val="16"/>
  </w:num>
  <w:num w:numId="3" w16cid:durableId="1478179394">
    <w:abstractNumId w:val="14"/>
  </w:num>
  <w:num w:numId="4" w16cid:durableId="596645374">
    <w:abstractNumId w:val="1"/>
  </w:num>
  <w:num w:numId="5" w16cid:durableId="1799109103">
    <w:abstractNumId w:val="4"/>
  </w:num>
  <w:num w:numId="6" w16cid:durableId="86462400">
    <w:abstractNumId w:val="7"/>
  </w:num>
  <w:num w:numId="7" w16cid:durableId="1744645754">
    <w:abstractNumId w:val="8"/>
  </w:num>
  <w:num w:numId="8" w16cid:durableId="698237328">
    <w:abstractNumId w:val="3"/>
  </w:num>
  <w:num w:numId="9" w16cid:durableId="2077775989">
    <w:abstractNumId w:val="13"/>
  </w:num>
  <w:num w:numId="10" w16cid:durableId="1758936824">
    <w:abstractNumId w:val="15"/>
  </w:num>
  <w:num w:numId="11" w16cid:durableId="1084571520">
    <w:abstractNumId w:val="2"/>
  </w:num>
  <w:num w:numId="12" w16cid:durableId="2045010746">
    <w:abstractNumId w:val="9"/>
  </w:num>
  <w:num w:numId="13" w16cid:durableId="402338242">
    <w:abstractNumId w:val="12"/>
  </w:num>
  <w:num w:numId="14" w16cid:durableId="528183484">
    <w:abstractNumId w:val="0"/>
  </w:num>
  <w:num w:numId="15" w16cid:durableId="275214017">
    <w:abstractNumId w:val="10"/>
  </w:num>
  <w:num w:numId="16" w16cid:durableId="326328071">
    <w:abstractNumId w:val="11"/>
  </w:num>
  <w:num w:numId="17" w16cid:durableId="72471898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4F2D"/>
    <w:rsid w:val="00007C12"/>
    <w:rsid w:val="0001108D"/>
    <w:rsid w:val="00012C03"/>
    <w:rsid w:val="000155F4"/>
    <w:rsid w:val="0001768B"/>
    <w:rsid w:val="000201CA"/>
    <w:rsid w:val="0002183E"/>
    <w:rsid w:val="000251E4"/>
    <w:rsid w:val="00027CFF"/>
    <w:rsid w:val="00031E9D"/>
    <w:rsid w:val="00036D45"/>
    <w:rsid w:val="00037B7D"/>
    <w:rsid w:val="0004238E"/>
    <w:rsid w:val="00042AE5"/>
    <w:rsid w:val="000667EC"/>
    <w:rsid w:val="00080B4C"/>
    <w:rsid w:val="00095236"/>
    <w:rsid w:val="00096191"/>
    <w:rsid w:val="000A2710"/>
    <w:rsid w:val="000A2AC8"/>
    <w:rsid w:val="000A758C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7535"/>
    <w:rsid w:val="00177A99"/>
    <w:rsid w:val="0018362D"/>
    <w:rsid w:val="0018596F"/>
    <w:rsid w:val="00186A6E"/>
    <w:rsid w:val="001920F8"/>
    <w:rsid w:val="00194292"/>
    <w:rsid w:val="001A46CE"/>
    <w:rsid w:val="001B4FFF"/>
    <w:rsid w:val="001C22CF"/>
    <w:rsid w:val="001C5D42"/>
    <w:rsid w:val="001E21B5"/>
    <w:rsid w:val="001E7C99"/>
    <w:rsid w:val="001F0336"/>
    <w:rsid w:val="001F216B"/>
    <w:rsid w:val="001F2500"/>
    <w:rsid w:val="00200A02"/>
    <w:rsid w:val="0020294B"/>
    <w:rsid w:val="00203E1E"/>
    <w:rsid w:val="00206297"/>
    <w:rsid w:val="00206BEE"/>
    <w:rsid w:val="002172C5"/>
    <w:rsid w:val="0022167A"/>
    <w:rsid w:val="0023335D"/>
    <w:rsid w:val="002341A9"/>
    <w:rsid w:val="00234493"/>
    <w:rsid w:val="00235671"/>
    <w:rsid w:val="0024561A"/>
    <w:rsid w:val="0025120B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9B6"/>
    <w:rsid w:val="002C6C31"/>
    <w:rsid w:val="002D76A6"/>
    <w:rsid w:val="002E16F6"/>
    <w:rsid w:val="002E504E"/>
    <w:rsid w:val="002E520F"/>
    <w:rsid w:val="002E6A00"/>
    <w:rsid w:val="002E6B70"/>
    <w:rsid w:val="002F1E84"/>
    <w:rsid w:val="002F29DF"/>
    <w:rsid w:val="003026F5"/>
    <w:rsid w:val="00303665"/>
    <w:rsid w:val="003128D6"/>
    <w:rsid w:val="0031403F"/>
    <w:rsid w:val="0031786F"/>
    <w:rsid w:val="00317C59"/>
    <w:rsid w:val="0032542B"/>
    <w:rsid w:val="003263D8"/>
    <w:rsid w:val="00327EE1"/>
    <w:rsid w:val="0033335B"/>
    <w:rsid w:val="00333773"/>
    <w:rsid w:val="00337291"/>
    <w:rsid w:val="003401D2"/>
    <w:rsid w:val="00342B27"/>
    <w:rsid w:val="003442AA"/>
    <w:rsid w:val="00350B61"/>
    <w:rsid w:val="00350ED4"/>
    <w:rsid w:val="00355286"/>
    <w:rsid w:val="003561B0"/>
    <w:rsid w:val="00360EA5"/>
    <w:rsid w:val="003727BA"/>
    <w:rsid w:val="003747C0"/>
    <w:rsid w:val="00382F53"/>
    <w:rsid w:val="00390BBD"/>
    <w:rsid w:val="0039714B"/>
    <w:rsid w:val="003A5DB2"/>
    <w:rsid w:val="003A639D"/>
    <w:rsid w:val="003A6F61"/>
    <w:rsid w:val="003A7B54"/>
    <w:rsid w:val="003B46F4"/>
    <w:rsid w:val="003C12FF"/>
    <w:rsid w:val="003D29E2"/>
    <w:rsid w:val="003E0CBB"/>
    <w:rsid w:val="003E211B"/>
    <w:rsid w:val="003E3728"/>
    <w:rsid w:val="003E71C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74721"/>
    <w:rsid w:val="00481C04"/>
    <w:rsid w:val="004874B0"/>
    <w:rsid w:val="0049345E"/>
    <w:rsid w:val="00497C73"/>
    <w:rsid w:val="00497FEB"/>
    <w:rsid w:val="004A15CA"/>
    <w:rsid w:val="004A4A15"/>
    <w:rsid w:val="004B13A3"/>
    <w:rsid w:val="004C1B09"/>
    <w:rsid w:val="004D59C0"/>
    <w:rsid w:val="004E124A"/>
    <w:rsid w:val="004F167A"/>
    <w:rsid w:val="004F46FE"/>
    <w:rsid w:val="00500851"/>
    <w:rsid w:val="005021D7"/>
    <w:rsid w:val="00511887"/>
    <w:rsid w:val="0051289A"/>
    <w:rsid w:val="00520810"/>
    <w:rsid w:val="00525D04"/>
    <w:rsid w:val="00527E8B"/>
    <w:rsid w:val="00531E90"/>
    <w:rsid w:val="00533E36"/>
    <w:rsid w:val="00535BEB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708C"/>
    <w:rsid w:val="005A7D36"/>
    <w:rsid w:val="005B7689"/>
    <w:rsid w:val="005C75A5"/>
    <w:rsid w:val="005D4263"/>
    <w:rsid w:val="005E32A8"/>
    <w:rsid w:val="005E6E79"/>
    <w:rsid w:val="005F1F72"/>
    <w:rsid w:val="005F2278"/>
    <w:rsid w:val="005F45E3"/>
    <w:rsid w:val="005F4AF5"/>
    <w:rsid w:val="005F5BDD"/>
    <w:rsid w:val="006048D0"/>
    <w:rsid w:val="00604FFE"/>
    <w:rsid w:val="0060690A"/>
    <w:rsid w:val="00615351"/>
    <w:rsid w:val="00622FBC"/>
    <w:rsid w:val="00625D5A"/>
    <w:rsid w:val="0062754C"/>
    <w:rsid w:val="00636809"/>
    <w:rsid w:val="00654549"/>
    <w:rsid w:val="00654DEB"/>
    <w:rsid w:val="00661E4A"/>
    <w:rsid w:val="006642D9"/>
    <w:rsid w:val="00674B77"/>
    <w:rsid w:val="00685F48"/>
    <w:rsid w:val="0069061B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32FF"/>
    <w:rsid w:val="007155CB"/>
    <w:rsid w:val="00715649"/>
    <w:rsid w:val="007163D3"/>
    <w:rsid w:val="00716A4A"/>
    <w:rsid w:val="00721450"/>
    <w:rsid w:val="00721611"/>
    <w:rsid w:val="007236C9"/>
    <w:rsid w:val="0073081B"/>
    <w:rsid w:val="007357B7"/>
    <w:rsid w:val="007368AD"/>
    <w:rsid w:val="007436D9"/>
    <w:rsid w:val="00743D7B"/>
    <w:rsid w:val="0074422C"/>
    <w:rsid w:val="007473A1"/>
    <w:rsid w:val="00756C61"/>
    <w:rsid w:val="00766715"/>
    <w:rsid w:val="007701F8"/>
    <w:rsid w:val="00771EE6"/>
    <w:rsid w:val="00774228"/>
    <w:rsid w:val="00777618"/>
    <w:rsid w:val="00780739"/>
    <w:rsid w:val="00787007"/>
    <w:rsid w:val="007901FA"/>
    <w:rsid w:val="0079555F"/>
    <w:rsid w:val="00797AC0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802052"/>
    <w:rsid w:val="00825E89"/>
    <w:rsid w:val="00835939"/>
    <w:rsid w:val="00837196"/>
    <w:rsid w:val="00837B46"/>
    <w:rsid w:val="008402F2"/>
    <w:rsid w:val="008436F9"/>
    <w:rsid w:val="008440AD"/>
    <w:rsid w:val="008542D3"/>
    <w:rsid w:val="008626E6"/>
    <w:rsid w:val="0086333D"/>
    <w:rsid w:val="00867400"/>
    <w:rsid w:val="00867F19"/>
    <w:rsid w:val="00870358"/>
    <w:rsid w:val="00871897"/>
    <w:rsid w:val="00880AE3"/>
    <w:rsid w:val="00890E21"/>
    <w:rsid w:val="008A29FD"/>
    <w:rsid w:val="008A58E8"/>
    <w:rsid w:val="008B0DAC"/>
    <w:rsid w:val="008B5421"/>
    <w:rsid w:val="008C0553"/>
    <w:rsid w:val="008C490F"/>
    <w:rsid w:val="008D50D6"/>
    <w:rsid w:val="008E3CB4"/>
    <w:rsid w:val="008E4401"/>
    <w:rsid w:val="008E6F32"/>
    <w:rsid w:val="008F0072"/>
    <w:rsid w:val="008F581A"/>
    <w:rsid w:val="009061F2"/>
    <w:rsid w:val="00913E95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351C"/>
    <w:rsid w:val="009441D5"/>
    <w:rsid w:val="00946D89"/>
    <w:rsid w:val="00951912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1302"/>
    <w:rsid w:val="00983570"/>
    <w:rsid w:val="00984AF5"/>
    <w:rsid w:val="00995BCD"/>
    <w:rsid w:val="009B12C3"/>
    <w:rsid w:val="009B1602"/>
    <w:rsid w:val="009B59F7"/>
    <w:rsid w:val="009B6583"/>
    <w:rsid w:val="009B7AEF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097A"/>
    <w:rsid w:val="00A05BC3"/>
    <w:rsid w:val="00A12EC5"/>
    <w:rsid w:val="00A14E09"/>
    <w:rsid w:val="00A150B8"/>
    <w:rsid w:val="00A16B3C"/>
    <w:rsid w:val="00A25C95"/>
    <w:rsid w:val="00A357DD"/>
    <w:rsid w:val="00A44392"/>
    <w:rsid w:val="00A503BE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7ABD"/>
    <w:rsid w:val="00AE76E2"/>
    <w:rsid w:val="00AE7B3D"/>
    <w:rsid w:val="00AF41B5"/>
    <w:rsid w:val="00B0078C"/>
    <w:rsid w:val="00B0636A"/>
    <w:rsid w:val="00B11152"/>
    <w:rsid w:val="00B1170B"/>
    <w:rsid w:val="00B163E3"/>
    <w:rsid w:val="00B25413"/>
    <w:rsid w:val="00B278FD"/>
    <w:rsid w:val="00B45EC0"/>
    <w:rsid w:val="00B5495D"/>
    <w:rsid w:val="00B60DC1"/>
    <w:rsid w:val="00B60E6A"/>
    <w:rsid w:val="00B6783A"/>
    <w:rsid w:val="00B724C0"/>
    <w:rsid w:val="00B741EE"/>
    <w:rsid w:val="00B90955"/>
    <w:rsid w:val="00B91449"/>
    <w:rsid w:val="00BB1173"/>
    <w:rsid w:val="00BB18CB"/>
    <w:rsid w:val="00BD124D"/>
    <w:rsid w:val="00BD2FC8"/>
    <w:rsid w:val="00BD62AC"/>
    <w:rsid w:val="00BD6707"/>
    <w:rsid w:val="00BE1C8A"/>
    <w:rsid w:val="00BF7134"/>
    <w:rsid w:val="00BF7BF8"/>
    <w:rsid w:val="00C01E12"/>
    <w:rsid w:val="00C04D37"/>
    <w:rsid w:val="00C127A1"/>
    <w:rsid w:val="00C13FD8"/>
    <w:rsid w:val="00C1749C"/>
    <w:rsid w:val="00C17F3E"/>
    <w:rsid w:val="00C329AB"/>
    <w:rsid w:val="00C41CA2"/>
    <w:rsid w:val="00C646FB"/>
    <w:rsid w:val="00C655A3"/>
    <w:rsid w:val="00C70A0A"/>
    <w:rsid w:val="00C74DB9"/>
    <w:rsid w:val="00CB427D"/>
    <w:rsid w:val="00CB65BD"/>
    <w:rsid w:val="00CC7E0F"/>
    <w:rsid w:val="00CD1BD9"/>
    <w:rsid w:val="00CD341B"/>
    <w:rsid w:val="00CD563F"/>
    <w:rsid w:val="00CD5F90"/>
    <w:rsid w:val="00CE26B1"/>
    <w:rsid w:val="00CE2923"/>
    <w:rsid w:val="00CF4DBE"/>
    <w:rsid w:val="00D05C3B"/>
    <w:rsid w:val="00D168B2"/>
    <w:rsid w:val="00D16A2D"/>
    <w:rsid w:val="00D1777C"/>
    <w:rsid w:val="00D203BF"/>
    <w:rsid w:val="00D233B1"/>
    <w:rsid w:val="00D23FF9"/>
    <w:rsid w:val="00D26438"/>
    <w:rsid w:val="00D27C32"/>
    <w:rsid w:val="00D30384"/>
    <w:rsid w:val="00D3204B"/>
    <w:rsid w:val="00D36138"/>
    <w:rsid w:val="00D36773"/>
    <w:rsid w:val="00D443F8"/>
    <w:rsid w:val="00D46F53"/>
    <w:rsid w:val="00D5130D"/>
    <w:rsid w:val="00D5193D"/>
    <w:rsid w:val="00D561F5"/>
    <w:rsid w:val="00D63AC4"/>
    <w:rsid w:val="00D65496"/>
    <w:rsid w:val="00D65979"/>
    <w:rsid w:val="00D721EC"/>
    <w:rsid w:val="00D731F2"/>
    <w:rsid w:val="00D7411B"/>
    <w:rsid w:val="00D746FB"/>
    <w:rsid w:val="00D80252"/>
    <w:rsid w:val="00D866C2"/>
    <w:rsid w:val="00D87361"/>
    <w:rsid w:val="00D926EE"/>
    <w:rsid w:val="00D93AFB"/>
    <w:rsid w:val="00D94422"/>
    <w:rsid w:val="00DA2B59"/>
    <w:rsid w:val="00DB3856"/>
    <w:rsid w:val="00DB4745"/>
    <w:rsid w:val="00DB530F"/>
    <w:rsid w:val="00DB7C34"/>
    <w:rsid w:val="00DC009A"/>
    <w:rsid w:val="00DD78D0"/>
    <w:rsid w:val="00DE7C5C"/>
    <w:rsid w:val="00DE7F8B"/>
    <w:rsid w:val="00DF15F5"/>
    <w:rsid w:val="00DF47D0"/>
    <w:rsid w:val="00DF7600"/>
    <w:rsid w:val="00E20142"/>
    <w:rsid w:val="00E24992"/>
    <w:rsid w:val="00E25701"/>
    <w:rsid w:val="00E27BCF"/>
    <w:rsid w:val="00E30531"/>
    <w:rsid w:val="00E3194E"/>
    <w:rsid w:val="00E32A21"/>
    <w:rsid w:val="00E32BF6"/>
    <w:rsid w:val="00E40696"/>
    <w:rsid w:val="00E439AB"/>
    <w:rsid w:val="00E44998"/>
    <w:rsid w:val="00E514E5"/>
    <w:rsid w:val="00E5239A"/>
    <w:rsid w:val="00E5551E"/>
    <w:rsid w:val="00E61B22"/>
    <w:rsid w:val="00E64014"/>
    <w:rsid w:val="00E65677"/>
    <w:rsid w:val="00E73AEF"/>
    <w:rsid w:val="00E75F05"/>
    <w:rsid w:val="00E77E7F"/>
    <w:rsid w:val="00E9108C"/>
    <w:rsid w:val="00E93749"/>
    <w:rsid w:val="00E93CF0"/>
    <w:rsid w:val="00E950BB"/>
    <w:rsid w:val="00E9672E"/>
    <w:rsid w:val="00E974C7"/>
    <w:rsid w:val="00EA0A50"/>
    <w:rsid w:val="00EA6543"/>
    <w:rsid w:val="00EB0955"/>
    <w:rsid w:val="00EB2F16"/>
    <w:rsid w:val="00EC22F7"/>
    <w:rsid w:val="00EC2B86"/>
    <w:rsid w:val="00EC2C0B"/>
    <w:rsid w:val="00ED403E"/>
    <w:rsid w:val="00ED4BA5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330C"/>
    <w:rsid w:val="00F15AB6"/>
    <w:rsid w:val="00F23E47"/>
    <w:rsid w:val="00F27193"/>
    <w:rsid w:val="00F3337E"/>
    <w:rsid w:val="00F34891"/>
    <w:rsid w:val="00F4473F"/>
    <w:rsid w:val="00F4666B"/>
    <w:rsid w:val="00F46729"/>
    <w:rsid w:val="00F47171"/>
    <w:rsid w:val="00F50176"/>
    <w:rsid w:val="00F518DC"/>
    <w:rsid w:val="00F538A7"/>
    <w:rsid w:val="00F64377"/>
    <w:rsid w:val="00F70EE3"/>
    <w:rsid w:val="00F7558F"/>
    <w:rsid w:val="00F80157"/>
    <w:rsid w:val="00F8028C"/>
    <w:rsid w:val="00F85471"/>
    <w:rsid w:val="00F9664E"/>
    <w:rsid w:val="00FA08BC"/>
    <w:rsid w:val="00FA78D2"/>
    <w:rsid w:val="00FB752F"/>
    <w:rsid w:val="00FD307A"/>
    <w:rsid w:val="00FD4996"/>
    <w:rsid w:val="00FD548B"/>
    <w:rsid w:val="00FF19C5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D10ABE"/>
  <w15:chartTrackingRefBased/>
  <w15:docId w15:val="{A65204A9-DB48-4C26-A518-FA8518F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rsid w:val="00B45EC0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pcc.org.uk/what-you-can-do/get-expert-training/keeping-children-safe-online-co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op.police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1353-3F1C-4757-80DE-B1978FFB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11350</CharactersWithSpaces>
  <SharedDoc>false</SharedDoc>
  <HLinks>
    <vt:vector size="18" baseType="variant"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http://www.nspcc.org.uk/what-you-can-do/get-expert-training/keeping-children-safe-online-course</vt:lpwstr>
      </vt:variant>
      <vt:variant>
        <vt:lpwstr/>
      </vt:variant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subject/>
  <dc:creator>Stephanie Mathivet</dc:creator>
  <cp:keywords/>
  <cp:lastModifiedBy>Ladybirds Ludlow</cp:lastModifiedBy>
  <cp:revision>5</cp:revision>
  <cp:lastPrinted>2017-07-14T09:02:00Z</cp:lastPrinted>
  <dcterms:created xsi:type="dcterms:W3CDTF">2024-03-20T21:48:00Z</dcterms:created>
  <dcterms:modified xsi:type="dcterms:W3CDTF">2024-03-21T11:14:00Z</dcterms:modified>
</cp:coreProperties>
</file>