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4480E" w14:textId="4C7A59A3" w:rsidR="00C10FE5" w:rsidRDefault="0005121C" w:rsidP="00D54E63">
      <w:pPr>
        <w:tabs>
          <w:tab w:val="left" w:pos="1128"/>
        </w:tabs>
        <w:jc w:val="both"/>
        <w:rPr>
          <w:rFonts w:ascii="Arial" w:hAnsi="Arial" w:cs="Arial"/>
          <w:b/>
          <w:sz w:val="22"/>
          <w:szCs w:val="22"/>
        </w:rPr>
      </w:pPr>
      <w:r w:rsidRPr="0005121C">
        <w:rPr>
          <w:rFonts w:ascii="Arial" w:hAnsi="Arial" w:cs="Arial"/>
          <w:b/>
          <w:noProof/>
          <w:sz w:val="22"/>
          <w:szCs w:val="22"/>
        </w:rPr>
        <mc:AlternateContent>
          <mc:Choice Requires="wps">
            <w:drawing>
              <wp:anchor distT="45720" distB="45720" distL="114300" distR="114300" simplePos="0" relativeHeight="251658240" behindDoc="0" locked="0" layoutInCell="1" allowOverlap="1" wp14:anchorId="3A98AA55" wp14:editId="5D77634D">
                <wp:simplePos x="0" y="0"/>
                <wp:positionH relativeFrom="margin">
                  <wp:align>left</wp:align>
                </wp:positionH>
                <wp:positionV relativeFrom="paragraph">
                  <wp:posOffset>186690</wp:posOffset>
                </wp:positionV>
                <wp:extent cx="6616700" cy="140462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4620"/>
                        </a:xfrm>
                        <a:prstGeom prst="rect">
                          <a:avLst/>
                        </a:prstGeom>
                        <a:solidFill>
                          <a:srgbClr val="FFFFFF"/>
                        </a:solidFill>
                        <a:ln w="9525">
                          <a:solidFill>
                            <a:srgbClr val="000000"/>
                          </a:solidFill>
                          <a:miter lim="800000"/>
                          <a:headEnd/>
                          <a:tailEnd/>
                        </a:ln>
                      </wps:spPr>
                      <wps:txbx>
                        <w:txbxContent>
                          <w:p w14:paraId="07939DE7" w14:textId="1584BD49" w:rsidR="0005121C" w:rsidRDefault="0005121C" w:rsidP="0005121C">
                            <w:pPr>
                              <w:jc w:val="both"/>
                              <w:rPr>
                                <w:rFonts w:ascii="Arial" w:hAnsi="Arial" w:cs="Arial"/>
                                <w:b/>
                                <w:bCs/>
                                <w:sz w:val="22"/>
                                <w:szCs w:val="22"/>
                              </w:rPr>
                            </w:pPr>
                            <w:r>
                              <w:rPr>
                                <w:rFonts w:ascii="Arial" w:hAnsi="Arial" w:cs="Arial"/>
                                <w:b/>
                                <w:bCs/>
                                <w:sz w:val="22"/>
                                <w:szCs w:val="22"/>
                              </w:rPr>
                              <w:t>Safeguarding requirement – Equal Opportunities</w:t>
                            </w:r>
                          </w:p>
                          <w:p w14:paraId="6D67BCB1" w14:textId="77777777" w:rsidR="0005121C" w:rsidRDefault="0005121C" w:rsidP="0005121C">
                            <w:pPr>
                              <w:jc w:val="both"/>
                              <w:rPr>
                                <w:rFonts w:ascii="Arial" w:hAnsi="Arial" w:cs="Arial"/>
                                <w:b/>
                                <w:bCs/>
                                <w:sz w:val="22"/>
                                <w:szCs w:val="22"/>
                              </w:rPr>
                            </w:pPr>
                          </w:p>
                          <w:p w14:paraId="5118BF0E" w14:textId="60BED623" w:rsidR="0005121C" w:rsidRPr="0005121C" w:rsidRDefault="0005121C" w:rsidP="0005121C">
                            <w:pPr>
                              <w:jc w:val="both"/>
                              <w:rPr>
                                <w:rFonts w:ascii="Arial" w:hAnsi="Arial" w:cs="Arial"/>
                                <w:sz w:val="22"/>
                                <w:szCs w:val="22"/>
                              </w:rPr>
                            </w:pPr>
                            <w:r>
                              <w:rPr>
                                <w:rFonts w:ascii="Arial" w:hAnsi="Arial" w:cs="Arial"/>
                                <w:sz w:val="22"/>
                                <w:szCs w:val="22"/>
                              </w:rPr>
                              <w:t>Providers must have and implement a policy, and procedures to promote equality of opportunity for children in their care, including support for children with special educational needs or disabilities.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98AA55" id="_x0000_t202" coordsize="21600,21600" o:spt="202" path="m,l,21600r21600,l21600,xe">
                <v:stroke joinstyle="miter"/>
                <v:path gradientshapeok="t" o:connecttype="rect"/>
              </v:shapetype>
              <v:shape id="Text Box 2" o:spid="_x0000_s1026" type="#_x0000_t202" style="position:absolute;left:0;text-align:left;margin-left:0;margin-top:14.7pt;width:521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">
                <v:textbox style="mso-fit-shape-to-text:t">
                  <w:txbxContent>
                    <w:p w14:paraId="07939DE7" w14:textId="1584BD49" w:rsidR="0005121C" w:rsidRDefault="0005121C" w:rsidP="0005121C">
                      <w:pPr>
                        <w:jc w:val="both"/>
                        <w:rPr>
                          <w:rFonts w:ascii="Arial" w:hAnsi="Arial" w:cs="Arial"/>
                          <w:b/>
                          <w:bCs/>
                          <w:sz w:val="22"/>
                          <w:szCs w:val="22"/>
                        </w:rPr>
                      </w:pPr>
                      <w:r>
                        <w:rPr>
                          <w:rFonts w:ascii="Arial" w:hAnsi="Arial" w:cs="Arial"/>
                          <w:b/>
                          <w:bCs/>
                          <w:sz w:val="22"/>
                          <w:szCs w:val="22"/>
                        </w:rPr>
                        <w:t>Safeguarding requirement – Equal Opportunities</w:t>
                      </w:r>
                    </w:p>
                    <w:p w14:paraId="6D67BCB1" w14:textId="77777777" w:rsidR="0005121C" w:rsidRDefault="0005121C" w:rsidP="0005121C">
                      <w:pPr>
                        <w:jc w:val="both"/>
                        <w:rPr>
                          <w:rFonts w:ascii="Arial" w:hAnsi="Arial" w:cs="Arial"/>
                          <w:b/>
                          <w:bCs/>
                          <w:sz w:val="22"/>
                          <w:szCs w:val="22"/>
                        </w:rPr>
                      </w:pPr>
                    </w:p>
                    <w:p w14:paraId="5118BF0E" w14:textId="60BED623" w:rsidR="0005121C" w:rsidRPr="0005121C" w:rsidRDefault="0005121C" w:rsidP="0005121C">
                      <w:pPr>
                        <w:jc w:val="both"/>
                        <w:rPr>
                          <w:rFonts w:ascii="Arial" w:hAnsi="Arial" w:cs="Arial"/>
                          <w:sz w:val="22"/>
                          <w:szCs w:val="22"/>
                        </w:rPr>
                      </w:pPr>
                      <w:r>
                        <w:rPr>
                          <w:rFonts w:ascii="Arial" w:hAnsi="Arial" w:cs="Arial"/>
                          <w:sz w:val="22"/>
                          <w:szCs w:val="22"/>
                        </w:rPr>
                        <w:t>Providers must have and implement a policy, and procedures to promote equality of opportunity for children in their care, including support for children with special educational needs or disabilities.</w:t>
                      </w:r>
                    </w:p>
                  </w:txbxContent>
                </v:textbox>
                <w10:wrap type="square" anchorx="margin"/>
              </v:shape>
            </w:pict>
          </mc:Fallback>
        </mc:AlternateContent>
      </w:r>
    </w:p>
    <w:p w14:paraId="269A18F4" w14:textId="348AD0D5" w:rsidR="00D54E63" w:rsidRPr="00DD3E19" w:rsidRDefault="00D54E63" w:rsidP="0005121C">
      <w:pPr>
        <w:tabs>
          <w:tab w:val="left" w:pos="1128"/>
        </w:tabs>
        <w:jc w:val="both"/>
        <w:rPr>
          <w:rFonts w:ascii="Arial" w:hAnsi="Arial" w:cs="Arial"/>
          <w:b/>
          <w:sz w:val="22"/>
          <w:szCs w:val="22"/>
        </w:rPr>
      </w:pPr>
      <w:r w:rsidRPr="00DD3E19">
        <w:rPr>
          <w:rFonts w:ascii="Arial" w:hAnsi="Arial" w:cs="Arial"/>
          <w:b/>
          <w:sz w:val="22"/>
          <w:szCs w:val="22"/>
        </w:rPr>
        <w:t>Statement of intent:</w:t>
      </w:r>
    </w:p>
    <w:p w14:paraId="269A18F5" w14:textId="77777777" w:rsidR="00D54E63" w:rsidRPr="00DD3E19" w:rsidRDefault="00D54E63" w:rsidP="0005121C">
      <w:pPr>
        <w:jc w:val="both"/>
        <w:rPr>
          <w:rFonts w:ascii="Arial" w:hAnsi="Arial" w:cs="Arial"/>
          <w:sz w:val="22"/>
          <w:szCs w:val="22"/>
        </w:rPr>
      </w:pPr>
      <w:r w:rsidRPr="00DD3E19">
        <w:rPr>
          <w:rFonts w:ascii="Arial" w:hAnsi="Arial" w:cs="Arial"/>
          <w:sz w:val="22"/>
          <w:szCs w:val="22"/>
        </w:rPr>
        <w:t>We provide an environment in which all children are supported to reach their full potential. We have regard for the DfES Special Educational Needs Code of Practice.</w:t>
      </w:r>
    </w:p>
    <w:p w14:paraId="269A18F6" w14:textId="77777777" w:rsidR="00D54E63" w:rsidRPr="00DD3E19" w:rsidRDefault="00D54E63" w:rsidP="0005121C">
      <w:pPr>
        <w:jc w:val="both"/>
        <w:rPr>
          <w:rFonts w:ascii="Arial" w:hAnsi="Arial" w:cs="Arial"/>
          <w:sz w:val="22"/>
          <w:szCs w:val="22"/>
        </w:rPr>
      </w:pPr>
    </w:p>
    <w:p w14:paraId="269A18F7" w14:textId="77777777" w:rsidR="00D54E63" w:rsidRPr="00DD3E19" w:rsidRDefault="00D54E63" w:rsidP="0005121C">
      <w:pPr>
        <w:numPr>
          <w:ilvl w:val="0"/>
          <w:numId w:val="1"/>
        </w:numPr>
        <w:jc w:val="both"/>
        <w:rPr>
          <w:rFonts w:ascii="Arial" w:hAnsi="Arial" w:cs="Arial"/>
          <w:sz w:val="22"/>
          <w:szCs w:val="22"/>
        </w:rPr>
      </w:pPr>
      <w:r w:rsidRPr="00DD3E19">
        <w:rPr>
          <w:rFonts w:ascii="Arial" w:hAnsi="Arial" w:cs="Arial"/>
          <w:sz w:val="22"/>
          <w:szCs w:val="22"/>
        </w:rPr>
        <w:t>We have</w:t>
      </w:r>
      <w:r w:rsidR="007C1076">
        <w:rPr>
          <w:rFonts w:ascii="Arial" w:hAnsi="Arial" w:cs="Arial"/>
          <w:sz w:val="22"/>
          <w:szCs w:val="22"/>
        </w:rPr>
        <w:t xml:space="preserve"> a</w:t>
      </w:r>
      <w:r w:rsidRPr="00DD3E19">
        <w:rPr>
          <w:rFonts w:ascii="Arial" w:hAnsi="Arial" w:cs="Arial"/>
          <w:sz w:val="22"/>
          <w:szCs w:val="22"/>
        </w:rPr>
        <w:t xml:space="preserve"> designated</w:t>
      </w:r>
      <w:r w:rsidR="007C1076">
        <w:rPr>
          <w:rFonts w:ascii="Arial" w:hAnsi="Arial" w:cs="Arial"/>
          <w:sz w:val="22"/>
          <w:szCs w:val="22"/>
        </w:rPr>
        <w:t xml:space="preserve"> member of staff at the setting who is</w:t>
      </w:r>
      <w:r w:rsidRPr="00DD3E19">
        <w:rPr>
          <w:rFonts w:ascii="Arial" w:hAnsi="Arial" w:cs="Arial"/>
          <w:sz w:val="22"/>
          <w:szCs w:val="22"/>
        </w:rPr>
        <w:t xml:space="preserve"> the Special Educational Needs </w:t>
      </w:r>
      <w:r>
        <w:rPr>
          <w:rFonts w:ascii="Arial" w:hAnsi="Arial" w:cs="Arial"/>
          <w:sz w:val="22"/>
          <w:szCs w:val="22"/>
        </w:rPr>
        <w:t xml:space="preserve">and Disability </w:t>
      </w:r>
      <w:r w:rsidR="007C1076">
        <w:rPr>
          <w:rFonts w:ascii="Arial" w:hAnsi="Arial" w:cs="Arial"/>
          <w:sz w:val="22"/>
          <w:szCs w:val="22"/>
        </w:rPr>
        <w:t>Co-ordinator</w:t>
      </w:r>
      <w:r w:rsidRPr="00DD3E19">
        <w:rPr>
          <w:rFonts w:ascii="Arial" w:hAnsi="Arial" w:cs="Arial"/>
          <w:sz w:val="22"/>
          <w:szCs w:val="22"/>
        </w:rPr>
        <w:t xml:space="preserve"> (SEN</w:t>
      </w:r>
      <w:r>
        <w:rPr>
          <w:rFonts w:ascii="Arial" w:hAnsi="Arial" w:cs="Arial"/>
          <w:sz w:val="22"/>
          <w:szCs w:val="22"/>
        </w:rPr>
        <w:t>D</w:t>
      </w:r>
      <w:r w:rsidRPr="00DD3E19">
        <w:rPr>
          <w:rFonts w:ascii="Arial" w:hAnsi="Arial" w:cs="Arial"/>
          <w:sz w:val="22"/>
          <w:szCs w:val="22"/>
        </w:rPr>
        <w:t xml:space="preserve">CO). </w:t>
      </w:r>
    </w:p>
    <w:p w14:paraId="269A18F8" w14:textId="77777777" w:rsidR="00D54E63" w:rsidRDefault="00D54E63" w:rsidP="0005121C">
      <w:pPr>
        <w:ind w:left="360"/>
        <w:jc w:val="both"/>
        <w:rPr>
          <w:rFonts w:ascii="Arial" w:hAnsi="Arial" w:cs="Arial"/>
          <w:sz w:val="22"/>
          <w:szCs w:val="22"/>
        </w:rPr>
      </w:pPr>
    </w:p>
    <w:p w14:paraId="269A18F9" w14:textId="5D0B4759" w:rsidR="007C1076" w:rsidRPr="007C1076" w:rsidRDefault="00E12B5D" w:rsidP="0005121C">
      <w:pPr>
        <w:pStyle w:val="ListParagraph"/>
        <w:numPr>
          <w:ilvl w:val="0"/>
          <w:numId w:val="5"/>
        </w:numPr>
        <w:jc w:val="both"/>
        <w:rPr>
          <w:rFonts w:ascii="Arial" w:hAnsi="Arial" w:cs="Arial"/>
          <w:sz w:val="22"/>
          <w:szCs w:val="22"/>
        </w:rPr>
      </w:pPr>
      <w:r>
        <w:rPr>
          <w:rFonts w:ascii="Arial" w:hAnsi="Arial" w:cs="Arial"/>
          <w:sz w:val="22"/>
          <w:szCs w:val="22"/>
        </w:rPr>
        <w:t>Jade Parker</w:t>
      </w:r>
    </w:p>
    <w:p w14:paraId="269A18FA" w14:textId="77777777" w:rsidR="00D54E63" w:rsidRPr="008856BC" w:rsidRDefault="00D54E63" w:rsidP="0005121C">
      <w:pPr>
        <w:jc w:val="both"/>
        <w:rPr>
          <w:rFonts w:ascii="Arial" w:hAnsi="Arial" w:cs="Arial"/>
          <w:sz w:val="22"/>
          <w:szCs w:val="22"/>
        </w:rPr>
      </w:pPr>
    </w:p>
    <w:p w14:paraId="269A18FB" w14:textId="77777777" w:rsidR="00D54E63" w:rsidRPr="008856BC" w:rsidRDefault="00D54E63" w:rsidP="0005121C">
      <w:pPr>
        <w:numPr>
          <w:ilvl w:val="0"/>
          <w:numId w:val="1"/>
        </w:numPr>
        <w:jc w:val="both"/>
        <w:rPr>
          <w:rFonts w:ascii="Arial" w:hAnsi="Arial" w:cs="Arial"/>
          <w:sz w:val="22"/>
          <w:szCs w:val="22"/>
        </w:rPr>
      </w:pPr>
      <w:r w:rsidRPr="008856BC">
        <w:rPr>
          <w:rFonts w:ascii="Arial" w:hAnsi="Arial" w:cs="Arial"/>
          <w:sz w:val="22"/>
          <w:szCs w:val="22"/>
        </w:rPr>
        <w:t>Any training courses attended by the SENDCO and/or Manager will be cascaded to all staff through discussions in the weekly staff meeting and copying relevant information for everyone</w:t>
      </w:r>
    </w:p>
    <w:p w14:paraId="269A18FC" w14:textId="77777777" w:rsidR="00D54E63" w:rsidRPr="008856BC" w:rsidRDefault="00D54E63" w:rsidP="0005121C">
      <w:pPr>
        <w:jc w:val="both"/>
        <w:rPr>
          <w:rFonts w:ascii="Arial" w:hAnsi="Arial" w:cs="Arial"/>
          <w:sz w:val="22"/>
          <w:szCs w:val="22"/>
        </w:rPr>
      </w:pPr>
    </w:p>
    <w:p w14:paraId="269A18FD" w14:textId="77777777" w:rsidR="00D54E63" w:rsidRPr="008856BC" w:rsidRDefault="00D54E63" w:rsidP="0005121C">
      <w:pPr>
        <w:numPr>
          <w:ilvl w:val="0"/>
          <w:numId w:val="1"/>
        </w:numPr>
        <w:jc w:val="both"/>
        <w:rPr>
          <w:rFonts w:ascii="Arial" w:hAnsi="Arial" w:cs="Arial"/>
          <w:sz w:val="22"/>
          <w:szCs w:val="22"/>
        </w:rPr>
      </w:pPr>
      <w:r w:rsidRPr="008856BC">
        <w:rPr>
          <w:rFonts w:ascii="Arial" w:hAnsi="Arial" w:cs="Arial"/>
          <w:sz w:val="22"/>
          <w:szCs w:val="22"/>
        </w:rPr>
        <w:t>We ensure that our admissions policy ensures equality of access and opportunity.</w:t>
      </w:r>
    </w:p>
    <w:p w14:paraId="269A18FE" w14:textId="77777777" w:rsidR="00D54E63" w:rsidRPr="008856BC" w:rsidRDefault="00D54E63" w:rsidP="0005121C">
      <w:pPr>
        <w:jc w:val="both"/>
        <w:rPr>
          <w:rFonts w:ascii="Arial" w:hAnsi="Arial" w:cs="Arial"/>
          <w:sz w:val="22"/>
          <w:szCs w:val="22"/>
        </w:rPr>
      </w:pPr>
    </w:p>
    <w:p w14:paraId="269A18FF" w14:textId="77777777" w:rsidR="00D54E63" w:rsidRPr="008856BC" w:rsidRDefault="00D54E63" w:rsidP="0005121C">
      <w:pPr>
        <w:numPr>
          <w:ilvl w:val="0"/>
          <w:numId w:val="1"/>
        </w:numPr>
        <w:jc w:val="both"/>
        <w:rPr>
          <w:rFonts w:ascii="Arial" w:hAnsi="Arial" w:cs="Arial"/>
          <w:sz w:val="22"/>
          <w:szCs w:val="22"/>
        </w:rPr>
      </w:pPr>
      <w:r w:rsidRPr="008856BC">
        <w:rPr>
          <w:rFonts w:ascii="Arial" w:hAnsi="Arial" w:cs="Arial"/>
          <w:sz w:val="22"/>
          <w:szCs w:val="22"/>
        </w:rPr>
        <w:t>We ensure that our physical environment is, as far as possible, suitable for children with disabilities.</w:t>
      </w:r>
    </w:p>
    <w:p w14:paraId="269A1900" w14:textId="77777777" w:rsidR="00D54E63" w:rsidRPr="008856BC" w:rsidRDefault="00D54E63" w:rsidP="0005121C">
      <w:pPr>
        <w:jc w:val="both"/>
        <w:rPr>
          <w:rFonts w:ascii="Arial" w:hAnsi="Arial" w:cs="Arial"/>
          <w:sz w:val="22"/>
          <w:szCs w:val="22"/>
        </w:rPr>
      </w:pPr>
    </w:p>
    <w:p w14:paraId="269A1901" w14:textId="77777777" w:rsidR="00D54E63" w:rsidRPr="008856BC" w:rsidRDefault="00D54E63" w:rsidP="0005121C">
      <w:pPr>
        <w:numPr>
          <w:ilvl w:val="0"/>
          <w:numId w:val="1"/>
        </w:numPr>
        <w:jc w:val="both"/>
        <w:rPr>
          <w:rFonts w:ascii="Arial" w:hAnsi="Arial" w:cs="Arial"/>
          <w:sz w:val="22"/>
          <w:szCs w:val="22"/>
        </w:rPr>
      </w:pPr>
      <w:r w:rsidRPr="008856BC">
        <w:rPr>
          <w:rFonts w:ascii="Arial" w:hAnsi="Arial" w:cs="Arial"/>
          <w:sz w:val="22"/>
          <w:szCs w:val="22"/>
        </w:rPr>
        <w:t>We praise, endorse and encourage desirable behaviour such as kindness and willingness to share.</w:t>
      </w:r>
    </w:p>
    <w:p w14:paraId="269A1902" w14:textId="77777777" w:rsidR="00D54E63" w:rsidRPr="008856BC" w:rsidRDefault="00D54E63" w:rsidP="0005121C">
      <w:pPr>
        <w:jc w:val="both"/>
        <w:rPr>
          <w:rFonts w:ascii="Arial" w:hAnsi="Arial" w:cs="Arial"/>
          <w:sz w:val="22"/>
          <w:szCs w:val="22"/>
        </w:rPr>
      </w:pPr>
    </w:p>
    <w:p w14:paraId="269A1903" w14:textId="77777777" w:rsidR="00D54E63" w:rsidRPr="008856BC" w:rsidRDefault="00D54E63" w:rsidP="0005121C">
      <w:pPr>
        <w:numPr>
          <w:ilvl w:val="0"/>
          <w:numId w:val="1"/>
        </w:numPr>
        <w:jc w:val="both"/>
        <w:rPr>
          <w:rFonts w:ascii="Arial" w:hAnsi="Arial" w:cs="Arial"/>
          <w:sz w:val="22"/>
          <w:szCs w:val="22"/>
        </w:rPr>
      </w:pPr>
      <w:r w:rsidRPr="008856BC">
        <w:rPr>
          <w:rFonts w:ascii="Arial" w:hAnsi="Arial" w:cs="Arial"/>
          <w:sz w:val="22"/>
          <w:szCs w:val="22"/>
        </w:rPr>
        <w:t>The provision will encourage children to value and respect others. We support children with expressing their feeling and encouraging them on resolving conflicts.</w:t>
      </w:r>
    </w:p>
    <w:p w14:paraId="269A1904" w14:textId="77777777" w:rsidR="00D54E63" w:rsidRPr="008856BC" w:rsidRDefault="00D54E63" w:rsidP="0005121C">
      <w:pPr>
        <w:jc w:val="both"/>
        <w:rPr>
          <w:rFonts w:ascii="Arial" w:hAnsi="Arial" w:cs="Arial"/>
          <w:sz w:val="22"/>
          <w:szCs w:val="22"/>
        </w:rPr>
      </w:pPr>
    </w:p>
    <w:p w14:paraId="269A1905" w14:textId="77777777" w:rsidR="00D54E63" w:rsidRPr="008856BC" w:rsidRDefault="00D54E63" w:rsidP="0005121C">
      <w:pPr>
        <w:numPr>
          <w:ilvl w:val="0"/>
          <w:numId w:val="1"/>
        </w:numPr>
        <w:jc w:val="both"/>
        <w:rPr>
          <w:rFonts w:ascii="Arial" w:hAnsi="Arial" w:cs="Arial"/>
          <w:sz w:val="22"/>
          <w:szCs w:val="22"/>
        </w:rPr>
      </w:pPr>
      <w:r w:rsidRPr="008856BC">
        <w:rPr>
          <w:rFonts w:ascii="Arial" w:hAnsi="Arial" w:cs="Arial"/>
          <w:sz w:val="22"/>
          <w:szCs w:val="22"/>
        </w:rPr>
        <w:t>We avoid creating situations in which children receive adult attention only in return for undesirable behaviour.</w:t>
      </w:r>
    </w:p>
    <w:p w14:paraId="269A1906" w14:textId="77777777" w:rsidR="00D54E63" w:rsidRPr="008856BC" w:rsidRDefault="00D54E63" w:rsidP="0005121C">
      <w:pPr>
        <w:jc w:val="both"/>
        <w:rPr>
          <w:rFonts w:ascii="Arial" w:hAnsi="Arial" w:cs="Arial"/>
          <w:sz w:val="22"/>
          <w:szCs w:val="22"/>
        </w:rPr>
      </w:pPr>
    </w:p>
    <w:p w14:paraId="269A1907" w14:textId="77777777" w:rsidR="00D54E63" w:rsidRPr="008856BC" w:rsidRDefault="00D54E63" w:rsidP="0005121C">
      <w:pPr>
        <w:numPr>
          <w:ilvl w:val="0"/>
          <w:numId w:val="1"/>
        </w:numPr>
        <w:jc w:val="both"/>
        <w:rPr>
          <w:rFonts w:ascii="Arial" w:hAnsi="Arial" w:cs="Arial"/>
          <w:sz w:val="22"/>
          <w:szCs w:val="22"/>
        </w:rPr>
      </w:pPr>
      <w:r w:rsidRPr="008856BC">
        <w:rPr>
          <w:rFonts w:ascii="Arial" w:hAnsi="Arial" w:cs="Arial"/>
          <w:sz w:val="22"/>
          <w:szCs w:val="22"/>
        </w:rPr>
        <w:t xml:space="preserve">We recognise that young children require help in understanding the range of feelings experienced and help them recognise their feelings by naming them and helping them express them in a non-aggressive way. </w:t>
      </w:r>
    </w:p>
    <w:p w14:paraId="269A1908" w14:textId="77777777" w:rsidR="00D54E63" w:rsidRPr="00DD3E19" w:rsidRDefault="00D54E63" w:rsidP="0005121C">
      <w:pPr>
        <w:jc w:val="both"/>
        <w:rPr>
          <w:rFonts w:ascii="Arial" w:hAnsi="Arial" w:cs="Arial"/>
          <w:sz w:val="22"/>
          <w:szCs w:val="22"/>
        </w:rPr>
      </w:pPr>
    </w:p>
    <w:p w14:paraId="269A1909" w14:textId="77777777" w:rsidR="00D54E63" w:rsidRPr="00DD3E19" w:rsidRDefault="00D54E63" w:rsidP="0005121C">
      <w:pPr>
        <w:numPr>
          <w:ilvl w:val="0"/>
          <w:numId w:val="1"/>
        </w:numPr>
        <w:jc w:val="both"/>
        <w:rPr>
          <w:rFonts w:ascii="Arial" w:hAnsi="Arial" w:cs="Arial"/>
          <w:sz w:val="22"/>
          <w:szCs w:val="22"/>
        </w:rPr>
      </w:pPr>
      <w:r w:rsidRPr="00DD3E19">
        <w:rPr>
          <w:rFonts w:ascii="Arial" w:hAnsi="Arial" w:cs="Arial"/>
          <w:sz w:val="22"/>
          <w:szCs w:val="22"/>
        </w:rPr>
        <w:t>We provide a differentiated, broad and balanced curriculum to meet individual needs and abilities. In line with the revised Statutory Framework for the Ear</w:t>
      </w:r>
      <w:r>
        <w:rPr>
          <w:rFonts w:ascii="Arial" w:hAnsi="Arial" w:cs="Arial"/>
          <w:sz w:val="22"/>
          <w:szCs w:val="22"/>
        </w:rPr>
        <w:t>ly Years Foundation Stage</w:t>
      </w:r>
      <w:r w:rsidRPr="00DD3E19">
        <w:rPr>
          <w:rFonts w:ascii="Arial" w:hAnsi="Arial" w:cs="Arial"/>
          <w:sz w:val="22"/>
          <w:szCs w:val="22"/>
        </w:rPr>
        <w:t>, if a child’s progress in any prime or specific area of development gives cause for concern, the practitioners will and must discuss this with the child’s parents / carers and agree how to support the child.</w:t>
      </w:r>
    </w:p>
    <w:p w14:paraId="269A190A" w14:textId="77777777" w:rsidR="00D54E63" w:rsidRPr="00DD3E19" w:rsidRDefault="00D54E63" w:rsidP="0005121C">
      <w:pPr>
        <w:jc w:val="both"/>
        <w:rPr>
          <w:rFonts w:ascii="Arial" w:hAnsi="Arial" w:cs="Arial"/>
          <w:sz w:val="22"/>
          <w:szCs w:val="22"/>
        </w:rPr>
      </w:pPr>
    </w:p>
    <w:p w14:paraId="269A190B" w14:textId="77777777" w:rsidR="00D54E63" w:rsidRPr="00DD3E19" w:rsidRDefault="00D54E63" w:rsidP="0005121C">
      <w:pPr>
        <w:numPr>
          <w:ilvl w:val="0"/>
          <w:numId w:val="1"/>
        </w:numPr>
        <w:jc w:val="both"/>
        <w:rPr>
          <w:rFonts w:ascii="Arial" w:hAnsi="Arial" w:cs="Arial"/>
          <w:sz w:val="22"/>
          <w:szCs w:val="22"/>
        </w:rPr>
      </w:pPr>
      <w:r w:rsidRPr="00DD3E19">
        <w:rPr>
          <w:rFonts w:ascii="Arial" w:hAnsi="Arial" w:cs="Arial"/>
          <w:sz w:val="22"/>
          <w:szCs w:val="22"/>
        </w:rPr>
        <w:t>We use a system of planning, implementing, monitoring, evaluating and reviewing individual education plans for children with SEN</w:t>
      </w:r>
      <w:r>
        <w:rPr>
          <w:rFonts w:ascii="Arial" w:hAnsi="Arial" w:cs="Arial"/>
          <w:sz w:val="22"/>
          <w:szCs w:val="22"/>
        </w:rPr>
        <w:t>D</w:t>
      </w:r>
      <w:r w:rsidRPr="00DD3E19">
        <w:rPr>
          <w:rFonts w:ascii="Arial" w:hAnsi="Arial" w:cs="Arial"/>
          <w:sz w:val="22"/>
          <w:szCs w:val="22"/>
        </w:rPr>
        <w:t>. We have regular child meetings to view and monitor inclusive practices and change the environment as and when needed. (I.e. dual language, move furniture for wheelchair users).</w:t>
      </w:r>
    </w:p>
    <w:p w14:paraId="269A190C" w14:textId="77777777" w:rsidR="00D54E63" w:rsidRPr="00DD3E19" w:rsidRDefault="00D54E63" w:rsidP="0005121C">
      <w:pPr>
        <w:pStyle w:val="ListParagraph"/>
        <w:jc w:val="both"/>
        <w:rPr>
          <w:rFonts w:ascii="Arial" w:hAnsi="Arial" w:cs="Arial"/>
          <w:sz w:val="22"/>
          <w:szCs w:val="22"/>
        </w:rPr>
      </w:pPr>
    </w:p>
    <w:p w14:paraId="269A190D" w14:textId="77777777" w:rsidR="00D54E63" w:rsidRDefault="00D54E63" w:rsidP="0005121C">
      <w:pPr>
        <w:numPr>
          <w:ilvl w:val="0"/>
          <w:numId w:val="1"/>
        </w:numPr>
        <w:jc w:val="both"/>
        <w:rPr>
          <w:rFonts w:ascii="Arial" w:hAnsi="Arial" w:cs="Arial"/>
          <w:sz w:val="22"/>
          <w:szCs w:val="22"/>
        </w:rPr>
      </w:pPr>
      <w:r w:rsidRPr="00DD3E19">
        <w:rPr>
          <w:rFonts w:ascii="Arial" w:hAnsi="Arial" w:cs="Arial"/>
          <w:sz w:val="22"/>
          <w:szCs w:val="22"/>
        </w:rPr>
        <w:t>Children who have I</w:t>
      </w:r>
      <w:r>
        <w:rPr>
          <w:rFonts w:ascii="Arial" w:hAnsi="Arial" w:cs="Arial"/>
          <w:sz w:val="22"/>
          <w:szCs w:val="22"/>
        </w:rPr>
        <w:t>ndividual Education Plans (I</w:t>
      </w:r>
      <w:r w:rsidRPr="00DD3E19">
        <w:rPr>
          <w:rFonts w:ascii="Arial" w:hAnsi="Arial" w:cs="Arial"/>
          <w:sz w:val="22"/>
          <w:szCs w:val="22"/>
        </w:rPr>
        <w:t>EP</w:t>
      </w:r>
      <w:r>
        <w:rPr>
          <w:rFonts w:ascii="Arial" w:hAnsi="Arial" w:cs="Arial"/>
          <w:sz w:val="22"/>
          <w:szCs w:val="22"/>
        </w:rPr>
        <w:t>s) or Individual Behaviour Plans (IBPs)</w:t>
      </w:r>
      <w:r w:rsidRPr="00DD3E19">
        <w:rPr>
          <w:rFonts w:ascii="Arial" w:hAnsi="Arial" w:cs="Arial"/>
          <w:sz w:val="22"/>
          <w:szCs w:val="22"/>
        </w:rPr>
        <w:t xml:space="preserve"> have a review date which is carried out with the SEN</w:t>
      </w:r>
      <w:r>
        <w:rPr>
          <w:rFonts w:ascii="Arial" w:hAnsi="Arial" w:cs="Arial"/>
          <w:sz w:val="22"/>
          <w:szCs w:val="22"/>
        </w:rPr>
        <w:t>D</w:t>
      </w:r>
      <w:r w:rsidRPr="00DD3E19">
        <w:rPr>
          <w:rFonts w:ascii="Arial" w:hAnsi="Arial" w:cs="Arial"/>
          <w:sz w:val="22"/>
          <w:szCs w:val="22"/>
        </w:rPr>
        <w:t>CO, key person and parent, where action points are discussed and developed</w:t>
      </w:r>
      <w:r>
        <w:rPr>
          <w:rFonts w:ascii="Arial" w:hAnsi="Arial" w:cs="Arial"/>
          <w:sz w:val="22"/>
          <w:szCs w:val="22"/>
        </w:rPr>
        <w:t>.</w:t>
      </w:r>
      <w:r w:rsidRPr="00DD3E19">
        <w:rPr>
          <w:rFonts w:ascii="Arial" w:hAnsi="Arial" w:cs="Arial"/>
          <w:sz w:val="22"/>
          <w:szCs w:val="22"/>
        </w:rPr>
        <w:t xml:space="preserve"> On moving to school we liaise with school SEN</w:t>
      </w:r>
      <w:r>
        <w:rPr>
          <w:rFonts w:ascii="Arial" w:hAnsi="Arial" w:cs="Arial"/>
          <w:sz w:val="22"/>
          <w:szCs w:val="22"/>
        </w:rPr>
        <w:t>DCO and use these meetings</w:t>
      </w:r>
      <w:r w:rsidRPr="00DD3E19">
        <w:rPr>
          <w:rFonts w:ascii="Arial" w:hAnsi="Arial" w:cs="Arial"/>
          <w:sz w:val="22"/>
          <w:szCs w:val="22"/>
        </w:rPr>
        <w:t xml:space="preserve"> to highlight other professional</w:t>
      </w:r>
      <w:r>
        <w:rPr>
          <w:rFonts w:ascii="Arial" w:hAnsi="Arial" w:cs="Arial"/>
          <w:sz w:val="22"/>
          <w:szCs w:val="22"/>
        </w:rPr>
        <w:t>s</w:t>
      </w:r>
      <w:r w:rsidRPr="00DD3E19">
        <w:rPr>
          <w:rFonts w:ascii="Arial" w:hAnsi="Arial" w:cs="Arial"/>
          <w:sz w:val="22"/>
          <w:szCs w:val="22"/>
        </w:rPr>
        <w:t xml:space="preserve"> involved, key areas of strengths and needs, to enable a smooth transition.</w:t>
      </w:r>
    </w:p>
    <w:p w14:paraId="269A190E" w14:textId="77777777" w:rsidR="00D54E63" w:rsidRDefault="00D54E63" w:rsidP="0005121C">
      <w:pPr>
        <w:pStyle w:val="ListParagraph"/>
        <w:jc w:val="both"/>
        <w:rPr>
          <w:rFonts w:ascii="Arial" w:hAnsi="Arial" w:cs="Arial"/>
          <w:sz w:val="22"/>
          <w:szCs w:val="22"/>
        </w:rPr>
      </w:pPr>
    </w:p>
    <w:p w14:paraId="269A190F" w14:textId="77777777" w:rsidR="00D54E63" w:rsidRPr="00DD3E19" w:rsidRDefault="00D54E63" w:rsidP="0005121C">
      <w:pPr>
        <w:numPr>
          <w:ilvl w:val="0"/>
          <w:numId w:val="1"/>
        </w:numPr>
        <w:jc w:val="both"/>
        <w:rPr>
          <w:rFonts w:ascii="Arial" w:hAnsi="Arial" w:cs="Arial"/>
          <w:sz w:val="22"/>
          <w:szCs w:val="22"/>
        </w:rPr>
      </w:pPr>
      <w:r>
        <w:rPr>
          <w:rFonts w:ascii="Arial" w:hAnsi="Arial" w:cs="Arial"/>
          <w:sz w:val="22"/>
          <w:szCs w:val="22"/>
        </w:rPr>
        <w:t xml:space="preserve">Where we have identified a child a having SEND we work in partnership with parents using a graduated approach where we </w:t>
      </w:r>
      <w:r w:rsidRPr="00612B6E">
        <w:rPr>
          <w:rFonts w:ascii="Arial" w:hAnsi="Arial" w:cs="Arial"/>
          <w:sz w:val="22"/>
          <w:szCs w:val="22"/>
          <w:u w:val="single"/>
        </w:rPr>
        <w:t>plan</w:t>
      </w:r>
      <w:r>
        <w:rPr>
          <w:rFonts w:ascii="Arial" w:hAnsi="Arial" w:cs="Arial"/>
          <w:sz w:val="22"/>
          <w:szCs w:val="22"/>
        </w:rPr>
        <w:t xml:space="preserve"> the support needed to be put in place to achieve the desired outcomes, we then will implement the interventions (</w:t>
      </w:r>
      <w:r w:rsidRPr="00612B6E">
        <w:rPr>
          <w:rFonts w:ascii="Arial" w:hAnsi="Arial" w:cs="Arial"/>
          <w:sz w:val="22"/>
          <w:szCs w:val="22"/>
          <w:u w:val="single"/>
        </w:rPr>
        <w:t>do</w:t>
      </w:r>
      <w:r>
        <w:rPr>
          <w:rFonts w:ascii="Arial" w:hAnsi="Arial" w:cs="Arial"/>
          <w:sz w:val="22"/>
          <w:szCs w:val="22"/>
        </w:rPr>
        <w:t xml:space="preserve">) and then </w:t>
      </w:r>
      <w:r w:rsidRPr="00612B6E">
        <w:rPr>
          <w:rFonts w:ascii="Arial" w:hAnsi="Arial" w:cs="Arial"/>
          <w:sz w:val="22"/>
          <w:szCs w:val="22"/>
          <w:u w:val="single"/>
        </w:rPr>
        <w:t>review</w:t>
      </w:r>
      <w:r>
        <w:rPr>
          <w:rFonts w:ascii="Arial" w:hAnsi="Arial" w:cs="Arial"/>
          <w:sz w:val="22"/>
          <w:szCs w:val="22"/>
        </w:rPr>
        <w:t xml:space="preserve"> the effectiveness of the support and impact on the child’s progress.</w:t>
      </w:r>
    </w:p>
    <w:p w14:paraId="269A1910" w14:textId="77777777" w:rsidR="00D54E63" w:rsidRDefault="00D54E63" w:rsidP="0005121C">
      <w:pPr>
        <w:jc w:val="both"/>
        <w:rPr>
          <w:rFonts w:ascii="Arial" w:hAnsi="Arial" w:cs="Arial"/>
          <w:sz w:val="22"/>
          <w:szCs w:val="22"/>
        </w:rPr>
      </w:pPr>
    </w:p>
    <w:p w14:paraId="269A1911" w14:textId="77777777" w:rsidR="00D54E63" w:rsidRDefault="00D54E63" w:rsidP="0005121C">
      <w:pPr>
        <w:numPr>
          <w:ilvl w:val="0"/>
          <w:numId w:val="1"/>
        </w:numPr>
        <w:jc w:val="both"/>
        <w:rPr>
          <w:rFonts w:ascii="Arial" w:hAnsi="Arial" w:cs="Arial"/>
          <w:sz w:val="22"/>
          <w:szCs w:val="22"/>
        </w:rPr>
      </w:pPr>
      <w:r>
        <w:rPr>
          <w:rFonts w:ascii="Arial" w:hAnsi="Arial" w:cs="Arial"/>
          <w:sz w:val="22"/>
          <w:szCs w:val="22"/>
        </w:rPr>
        <w:lastRenderedPageBreak/>
        <w:t xml:space="preserve">Where necessary, after following our graduated approach we may refer to </w:t>
      </w:r>
      <w:r w:rsidRPr="00DD3E19">
        <w:rPr>
          <w:rFonts w:ascii="Arial" w:hAnsi="Arial" w:cs="Arial"/>
          <w:sz w:val="22"/>
          <w:szCs w:val="22"/>
        </w:rPr>
        <w:t>our Area SEN</w:t>
      </w:r>
      <w:r>
        <w:rPr>
          <w:rFonts w:ascii="Arial" w:hAnsi="Arial" w:cs="Arial"/>
          <w:sz w:val="22"/>
          <w:szCs w:val="22"/>
        </w:rPr>
        <w:t>D</w:t>
      </w:r>
      <w:r w:rsidRPr="00DD3E19">
        <w:rPr>
          <w:rFonts w:ascii="Arial" w:hAnsi="Arial" w:cs="Arial"/>
          <w:sz w:val="22"/>
          <w:szCs w:val="22"/>
        </w:rPr>
        <w:t>CO and other relevant agencies and professional bodies with the parent’s prior written permission, to</w:t>
      </w:r>
      <w:r>
        <w:rPr>
          <w:rFonts w:ascii="Arial" w:hAnsi="Arial" w:cs="Arial"/>
          <w:sz w:val="22"/>
          <w:szCs w:val="22"/>
        </w:rPr>
        <w:t xml:space="preserve"> gain further support and </w:t>
      </w:r>
      <w:r w:rsidRPr="00DD3E19">
        <w:rPr>
          <w:rFonts w:ascii="Arial" w:hAnsi="Arial" w:cs="Arial"/>
          <w:sz w:val="22"/>
          <w:szCs w:val="22"/>
        </w:rPr>
        <w:t>liaise with</w:t>
      </w:r>
      <w:r>
        <w:rPr>
          <w:rFonts w:ascii="Arial" w:hAnsi="Arial" w:cs="Arial"/>
          <w:sz w:val="22"/>
          <w:szCs w:val="22"/>
        </w:rPr>
        <w:t xml:space="preserve"> relevant</w:t>
      </w:r>
      <w:r w:rsidRPr="00DD3E19">
        <w:rPr>
          <w:rFonts w:ascii="Arial" w:hAnsi="Arial" w:cs="Arial"/>
          <w:sz w:val="22"/>
          <w:szCs w:val="22"/>
        </w:rPr>
        <w:t xml:space="preserve"> agencies</w:t>
      </w:r>
      <w:r>
        <w:rPr>
          <w:rFonts w:ascii="Arial" w:hAnsi="Arial" w:cs="Arial"/>
          <w:sz w:val="22"/>
          <w:szCs w:val="22"/>
        </w:rPr>
        <w:t>.</w:t>
      </w:r>
    </w:p>
    <w:p w14:paraId="269A1912" w14:textId="77777777" w:rsidR="00D54E63" w:rsidRDefault="00D54E63" w:rsidP="0005121C">
      <w:pPr>
        <w:pStyle w:val="ListParagraph"/>
        <w:jc w:val="both"/>
        <w:rPr>
          <w:rFonts w:ascii="Arial" w:hAnsi="Arial" w:cs="Arial"/>
          <w:sz w:val="22"/>
          <w:szCs w:val="22"/>
        </w:rPr>
      </w:pPr>
    </w:p>
    <w:p w14:paraId="269A1913" w14:textId="77777777" w:rsidR="00D54E63" w:rsidRPr="00DD3E19" w:rsidRDefault="00D54E63" w:rsidP="0005121C">
      <w:pPr>
        <w:numPr>
          <w:ilvl w:val="0"/>
          <w:numId w:val="1"/>
        </w:numPr>
        <w:jc w:val="both"/>
        <w:rPr>
          <w:rFonts w:ascii="Arial" w:hAnsi="Arial" w:cs="Arial"/>
          <w:sz w:val="22"/>
          <w:szCs w:val="22"/>
        </w:rPr>
      </w:pPr>
      <w:r>
        <w:rPr>
          <w:rFonts w:ascii="Arial" w:hAnsi="Arial" w:cs="Arial"/>
          <w:sz w:val="22"/>
          <w:szCs w:val="22"/>
        </w:rPr>
        <w:t>If</w:t>
      </w:r>
      <w:r w:rsidRPr="00DD3E19">
        <w:rPr>
          <w:rFonts w:ascii="Arial" w:hAnsi="Arial" w:cs="Arial"/>
          <w:sz w:val="22"/>
          <w:szCs w:val="22"/>
        </w:rPr>
        <w:t xml:space="preserve"> a child with </w:t>
      </w:r>
      <w:r>
        <w:rPr>
          <w:rFonts w:ascii="Arial" w:hAnsi="Arial" w:cs="Arial"/>
          <w:sz w:val="22"/>
          <w:szCs w:val="22"/>
        </w:rPr>
        <w:t xml:space="preserve">a recognised/diagnosed </w:t>
      </w:r>
      <w:r w:rsidRPr="00DD3E19">
        <w:rPr>
          <w:rFonts w:ascii="Arial" w:hAnsi="Arial" w:cs="Arial"/>
          <w:sz w:val="22"/>
          <w:szCs w:val="22"/>
        </w:rPr>
        <w:t>SEN</w:t>
      </w:r>
      <w:r>
        <w:rPr>
          <w:rFonts w:ascii="Arial" w:hAnsi="Arial" w:cs="Arial"/>
          <w:sz w:val="22"/>
          <w:szCs w:val="22"/>
        </w:rPr>
        <w:t>D is admitted to the preschool we will work with involved professions in advance in order to</w:t>
      </w:r>
      <w:r w:rsidRPr="00DD3E19">
        <w:rPr>
          <w:rFonts w:ascii="Arial" w:hAnsi="Arial" w:cs="Arial"/>
          <w:sz w:val="22"/>
          <w:szCs w:val="22"/>
        </w:rPr>
        <w:t xml:space="preserve"> fully cater for their needs.</w:t>
      </w:r>
    </w:p>
    <w:p w14:paraId="269A1914" w14:textId="77777777" w:rsidR="00D54E63" w:rsidRPr="00DD3E19" w:rsidRDefault="00D54E63" w:rsidP="0005121C">
      <w:pPr>
        <w:pStyle w:val="ListParagraph"/>
        <w:jc w:val="both"/>
        <w:rPr>
          <w:rFonts w:ascii="Arial" w:hAnsi="Arial" w:cs="Arial"/>
          <w:sz w:val="22"/>
          <w:szCs w:val="22"/>
        </w:rPr>
      </w:pPr>
    </w:p>
    <w:p w14:paraId="269A1915" w14:textId="77777777" w:rsidR="00D54E63" w:rsidRPr="00DD3E19" w:rsidRDefault="00D54E63" w:rsidP="0005121C">
      <w:pPr>
        <w:numPr>
          <w:ilvl w:val="0"/>
          <w:numId w:val="1"/>
        </w:numPr>
        <w:jc w:val="both"/>
        <w:rPr>
          <w:rFonts w:ascii="Arial" w:hAnsi="Arial" w:cs="Arial"/>
          <w:sz w:val="22"/>
          <w:szCs w:val="22"/>
        </w:rPr>
      </w:pPr>
      <w:r w:rsidRPr="00DD3E19">
        <w:rPr>
          <w:rFonts w:ascii="Arial" w:hAnsi="Arial" w:cs="Arial"/>
          <w:sz w:val="22"/>
          <w:szCs w:val="22"/>
        </w:rPr>
        <w:t>We ensure the privacy o</w:t>
      </w:r>
      <w:r>
        <w:rPr>
          <w:rFonts w:ascii="Arial" w:hAnsi="Arial" w:cs="Arial"/>
          <w:sz w:val="22"/>
          <w:szCs w:val="22"/>
        </w:rPr>
        <w:t>f children with SEND</w:t>
      </w:r>
      <w:r w:rsidRPr="00DD3E19">
        <w:rPr>
          <w:rFonts w:ascii="Arial" w:hAnsi="Arial" w:cs="Arial"/>
          <w:sz w:val="22"/>
          <w:szCs w:val="22"/>
        </w:rPr>
        <w:t xml:space="preserve"> when intimate care is being provided.</w:t>
      </w:r>
    </w:p>
    <w:p w14:paraId="269A1916" w14:textId="77777777" w:rsidR="00D54E63" w:rsidRPr="00612B6E" w:rsidRDefault="00D54E63" w:rsidP="0005121C">
      <w:pPr>
        <w:pStyle w:val="ListParagraph"/>
        <w:jc w:val="both"/>
        <w:rPr>
          <w:rFonts w:ascii="Arial" w:hAnsi="Arial" w:cs="Arial"/>
          <w:sz w:val="22"/>
          <w:szCs w:val="22"/>
        </w:rPr>
      </w:pPr>
    </w:p>
    <w:p w14:paraId="269A1917" w14:textId="77777777" w:rsidR="00D54E63" w:rsidRPr="00612B6E" w:rsidRDefault="00D54E63" w:rsidP="0005121C">
      <w:pPr>
        <w:numPr>
          <w:ilvl w:val="0"/>
          <w:numId w:val="1"/>
        </w:numPr>
        <w:jc w:val="both"/>
        <w:rPr>
          <w:rFonts w:ascii="Arial" w:hAnsi="Arial" w:cs="Arial"/>
          <w:sz w:val="22"/>
          <w:szCs w:val="22"/>
        </w:rPr>
      </w:pPr>
      <w:r w:rsidRPr="00612B6E">
        <w:rPr>
          <w:rFonts w:ascii="Arial" w:hAnsi="Arial" w:cs="Arial"/>
          <w:sz w:val="22"/>
          <w:szCs w:val="22"/>
        </w:rPr>
        <w:t>We hold regular meetings with parents/carers to discuss progress, strategies and next steps in the form of an Individual Education Plan.  All meetings will be documented and shared with parents/carers and team members working with the child.</w:t>
      </w:r>
    </w:p>
    <w:p w14:paraId="269A1918" w14:textId="77777777" w:rsidR="00D54E63" w:rsidRPr="00612B6E" w:rsidRDefault="00D54E63" w:rsidP="0005121C">
      <w:pPr>
        <w:pStyle w:val="ListParagraph"/>
        <w:jc w:val="both"/>
        <w:rPr>
          <w:rFonts w:ascii="Arial" w:hAnsi="Arial" w:cs="Arial"/>
          <w:sz w:val="22"/>
          <w:szCs w:val="22"/>
        </w:rPr>
      </w:pPr>
    </w:p>
    <w:p w14:paraId="269A1919" w14:textId="77777777" w:rsidR="00D54E63" w:rsidRPr="00612B6E" w:rsidRDefault="00D54E63" w:rsidP="0005121C">
      <w:pPr>
        <w:numPr>
          <w:ilvl w:val="0"/>
          <w:numId w:val="1"/>
        </w:numPr>
        <w:jc w:val="both"/>
        <w:rPr>
          <w:rFonts w:ascii="Arial" w:hAnsi="Arial" w:cs="Arial"/>
          <w:sz w:val="22"/>
          <w:szCs w:val="22"/>
        </w:rPr>
      </w:pPr>
      <w:r w:rsidRPr="00612B6E">
        <w:rPr>
          <w:rFonts w:ascii="Arial" w:hAnsi="Arial" w:cs="Arial"/>
          <w:sz w:val="22"/>
          <w:szCs w:val="22"/>
        </w:rPr>
        <w:t>If a child has not made expected progress with interventions in place, we may request an Education Health Care Plan (EHCP) assessment to be carried out. We have full support and information in place for families at this stage.</w:t>
      </w:r>
    </w:p>
    <w:p w14:paraId="269A191A" w14:textId="77777777" w:rsidR="00D54E63" w:rsidRPr="00612B6E" w:rsidRDefault="00D54E63" w:rsidP="0005121C">
      <w:pPr>
        <w:pStyle w:val="ListParagraph"/>
        <w:jc w:val="both"/>
        <w:rPr>
          <w:rFonts w:ascii="Arial" w:hAnsi="Arial" w:cs="Arial"/>
          <w:sz w:val="22"/>
          <w:szCs w:val="22"/>
        </w:rPr>
      </w:pPr>
    </w:p>
    <w:p w14:paraId="269A191B" w14:textId="77777777" w:rsidR="00D54E63" w:rsidRDefault="00D54E63" w:rsidP="0005121C">
      <w:pPr>
        <w:numPr>
          <w:ilvl w:val="0"/>
          <w:numId w:val="1"/>
        </w:numPr>
        <w:jc w:val="both"/>
        <w:rPr>
          <w:rFonts w:ascii="Arial" w:hAnsi="Arial" w:cs="Arial"/>
          <w:sz w:val="22"/>
          <w:szCs w:val="22"/>
        </w:rPr>
      </w:pPr>
      <w:r w:rsidRPr="00612B6E">
        <w:rPr>
          <w:rFonts w:ascii="Arial" w:hAnsi="Arial" w:cs="Arial"/>
          <w:sz w:val="22"/>
          <w:szCs w:val="22"/>
        </w:rPr>
        <w:t>Inappropriate attitudes and practise will not be tolerated by practitioners, children or other adults and if observed will result in both disciplinary and/or additional training. New staff are given training on appropriate behaviour during induction process, and regularly monitored.</w:t>
      </w:r>
    </w:p>
    <w:p w14:paraId="269A191C" w14:textId="77777777" w:rsidR="00D54E63" w:rsidRDefault="00D54E63" w:rsidP="0005121C">
      <w:pPr>
        <w:pStyle w:val="ListParagraph"/>
        <w:jc w:val="both"/>
        <w:rPr>
          <w:rFonts w:ascii="Arial" w:hAnsi="Arial" w:cs="Arial"/>
          <w:sz w:val="22"/>
          <w:szCs w:val="22"/>
        </w:rPr>
      </w:pPr>
    </w:p>
    <w:p w14:paraId="269A191D" w14:textId="77777777" w:rsidR="00D54E63" w:rsidRDefault="00D54E63" w:rsidP="0005121C">
      <w:pPr>
        <w:numPr>
          <w:ilvl w:val="0"/>
          <w:numId w:val="1"/>
        </w:numPr>
        <w:jc w:val="both"/>
        <w:rPr>
          <w:rFonts w:ascii="Arial" w:hAnsi="Arial" w:cs="Arial"/>
          <w:sz w:val="22"/>
          <w:szCs w:val="22"/>
        </w:rPr>
      </w:pPr>
      <w:r>
        <w:rPr>
          <w:rFonts w:ascii="Arial" w:hAnsi="Arial" w:cs="Arial"/>
          <w:sz w:val="22"/>
          <w:szCs w:val="22"/>
        </w:rPr>
        <w:t>Where a child has an Education Health Care Plan (EHCP) the Local Authority must review that plan every 12 months as a minimum and will liaise with parents/carers and the setting.</w:t>
      </w:r>
    </w:p>
    <w:p w14:paraId="269A191E" w14:textId="77777777" w:rsidR="00D54E63" w:rsidRDefault="00D54E63" w:rsidP="0005121C">
      <w:pPr>
        <w:pStyle w:val="ListParagraph"/>
        <w:jc w:val="both"/>
        <w:rPr>
          <w:rFonts w:ascii="Arial" w:hAnsi="Arial" w:cs="Arial"/>
          <w:sz w:val="22"/>
          <w:szCs w:val="22"/>
        </w:rPr>
      </w:pPr>
    </w:p>
    <w:p w14:paraId="269A191F" w14:textId="77777777" w:rsidR="00D54E63" w:rsidRDefault="00D54E63" w:rsidP="0005121C">
      <w:pPr>
        <w:numPr>
          <w:ilvl w:val="0"/>
          <w:numId w:val="1"/>
        </w:numPr>
        <w:jc w:val="both"/>
        <w:rPr>
          <w:rFonts w:ascii="Arial" w:hAnsi="Arial" w:cs="Arial"/>
          <w:sz w:val="22"/>
          <w:szCs w:val="22"/>
        </w:rPr>
      </w:pPr>
      <w:r>
        <w:rPr>
          <w:rFonts w:ascii="Arial" w:hAnsi="Arial" w:cs="Arial"/>
          <w:sz w:val="22"/>
          <w:szCs w:val="22"/>
        </w:rPr>
        <w:t>The designated SENDCO is in place to:</w:t>
      </w:r>
    </w:p>
    <w:p w14:paraId="269A1920" w14:textId="77777777" w:rsidR="00D54E63" w:rsidRPr="00612B6E" w:rsidRDefault="00D54E63" w:rsidP="0005121C">
      <w:pPr>
        <w:pStyle w:val="ListParagraph"/>
        <w:jc w:val="both"/>
        <w:rPr>
          <w:rFonts w:ascii="Arial" w:hAnsi="Arial" w:cs="Arial"/>
          <w:sz w:val="22"/>
          <w:szCs w:val="22"/>
        </w:rPr>
      </w:pPr>
    </w:p>
    <w:p w14:paraId="269A1921" w14:textId="77777777" w:rsidR="00D54E63" w:rsidRDefault="00D54E63" w:rsidP="0005121C">
      <w:pPr>
        <w:pStyle w:val="ListParagraph"/>
        <w:numPr>
          <w:ilvl w:val="0"/>
          <w:numId w:val="2"/>
        </w:numPr>
        <w:jc w:val="both"/>
        <w:rPr>
          <w:rFonts w:ascii="Arial" w:hAnsi="Arial" w:cs="Arial"/>
          <w:sz w:val="22"/>
          <w:szCs w:val="22"/>
        </w:rPr>
      </w:pPr>
      <w:r>
        <w:rPr>
          <w:rFonts w:ascii="Arial" w:hAnsi="Arial" w:cs="Arial"/>
          <w:sz w:val="22"/>
          <w:szCs w:val="22"/>
        </w:rPr>
        <w:t>Ensure that implementation of support for children with additional needs are carried out.</w:t>
      </w:r>
    </w:p>
    <w:p w14:paraId="269A1922" w14:textId="77777777" w:rsidR="00D54E63" w:rsidRDefault="00D54E63" w:rsidP="0005121C">
      <w:pPr>
        <w:pStyle w:val="ListParagraph"/>
        <w:numPr>
          <w:ilvl w:val="0"/>
          <w:numId w:val="2"/>
        </w:numPr>
        <w:jc w:val="both"/>
        <w:rPr>
          <w:rFonts w:ascii="Arial" w:hAnsi="Arial" w:cs="Arial"/>
          <w:sz w:val="22"/>
          <w:szCs w:val="22"/>
        </w:rPr>
      </w:pPr>
      <w:r>
        <w:rPr>
          <w:rFonts w:ascii="Arial" w:hAnsi="Arial" w:cs="Arial"/>
          <w:sz w:val="22"/>
          <w:szCs w:val="22"/>
        </w:rPr>
        <w:t>Ensure that all practitioners understand their responsibilities to children with SEND and the settings approach to identifying and meeting SEND</w:t>
      </w:r>
    </w:p>
    <w:p w14:paraId="269A1923" w14:textId="77777777" w:rsidR="00D54E63" w:rsidRDefault="00D54E63" w:rsidP="0005121C">
      <w:pPr>
        <w:pStyle w:val="ListParagraph"/>
        <w:numPr>
          <w:ilvl w:val="0"/>
          <w:numId w:val="2"/>
        </w:numPr>
        <w:jc w:val="both"/>
        <w:rPr>
          <w:rFonts w:ascii="Arial" w:hAnsi="Arial" w:cs="Arial"/>
          <w:sz w:val="22"/>
          <w:szCs w:val="22"/>
        </w:rPr>
      </w:pPr>
      <w:r>
        <w:rPr>
          <w:rFonts w:ascii="Arial" w:hAnsi="Arial" w:cs="Arial"/>
          <w:sz w:val="22"/>
          <w:szCs w:val="22"/>
        </w:rPr>
        <w:t>Advise and support colleagues</w:t>
      </w:r>
    </w:p>
    <w:p w14:paraId="269A1924" w14:textId="77777777" w:rsidR="00D54E63" w:rsidRDefault="00D54E63" w:rsidP="0005121C">
      <w:pPr>
        <w:pStyle w:val="ListParagraph"/>
        <w:numPr>
          <w:ilvl w:val="0"/>
          <w:numId w:val="2"/>
        </w:numPr>
        <w:jc w:val="both"/>
        <w:rPr>
          <w:rFonts w:ascii="Arial" w:hAnsi="Arial" w:cs="Arial"/>
          <w:sz w:val="22"/>
          <w:szCs w:val="22"/>
        </w:rPr>
      </w:pPr>
      <w:r>
        <w:rPr>
          <w:rFonts w:ascii="Arial" w:hAnsi="Arial" w:cs="Arial"/>
          <w:sz w:val="22"/>
          <w:szCs w:val="22"/>
        </w:rPr>
        <w:t>Ensure that parents are closely involved throughout and their insights inform action taken by the setting.</w:t>
      </w:r>
    </w:p>
    <w:p w14:paraId="269A1925" w14:textId="77777777" w:rsidR="00D54E63" w:rsidRDefault="00D54E63" w:rsidP="0005121C">
      <w:pPr>
        <w:pStyle w:val="ListParagraph"/>
        <w:numPr>
          <w:ilvl w:val="0"/>
          <w:numId w:val="2"/>
        </w:numPr>
        <w:jc w:val="both"/>
        <w:rPr>
          <w:rFonts w:ascii="Arial" w:hAnsi="Arial" w:cs="Arial"/>
          <w:sz w:val="22"/>
          <w:szCs w:val="22"/>
        </w:rPr>
      </w:pPr>
      <w:r>
        <w:rPr>
          <w:rFonts w:ascii="Arial" w:hAnsi="Arial" w:cs="Arial"/>
          <w:sz w:val="22"/>
          <w:szCs w:val="22"/>
        </w:rPr>
        <w:t xml:space="preserve">Liaise with professionals or agencies beyond the setting. </w:t>
      </w:r>
    </w:p>
    <w:p w14:paraId="269A1926" w14:textId="77777777" w:rsidR="00D54E63" w:rsidRDefault="00D54E63" w:rsidP="0005121C">
      <w:pPr>
        <w:pStyle w:val="ListParagraph"/>
        <w:jc w:val="both"/>
        <w:rPr>
          <w:rFonts w:ascii="Arial" w:hAnsi="Arial" w:cs="Arial"/>
          <w:sz w:val="22"/>
          <w:szCs w:val="22"/>
        </w:rPr>
      </w:pPr>
    </w:p>
    <w:p w14:paraId="269A1927" w14:textId="77777777" w:rsidR="00D54E63" w:rsidRPr="00F61151" w:rsidRDefault="00D54E63" w:rsidP="0005121C">
      <w:pPr>
        <w:pStyle w:val="ListParagraph"/>
        <w:numPr>
          <w:ilvl w:val="0"/>
          <w:numId w:val="4"/>
        </w:numPr>
        <w:ind w:left="284" w:hanging="284"/>
        <w:jc w:val="both"/>
        <w:rPr>
          <w:rFonts w:ascii="Arial" w:hAnsi="Arial" w:cs="Arial"/>
          <w:color w:val="FF0000"/>
          <w:sz w:val="22"/>
          <w:szCs w:val="22"/>
        </w:rPr>
      </w:pPr>
      <w:r w:rsidRPr="009E66C2">
        <w:rPr>
          <w:rFonts w:ascii="Arial" w:hAnsi="Arial" w:cs="Arial"/>
          <w:sz w:val="22"/>
          <w:szCs w:val="22"/>
        </w:rPr>
        <w:t>All records relating to SEND will be kept for 33 years</w:t>
      </w:r>
      <w:r w:rsidRPr="00F61151">
        <w:rPr>
          <w:rFonts w:ascii="Arial" w:hAnsi="Arial" w:cs="Arial"/>
          <w:color w:val="FF0000"/>
          <w:sz w:val="22"/>
          <w:szCs w:val="22"/>
        </w:rPr>
        <w:t>.</w:t>
      </w:r>
    </w:p>
    <w:p w14:paraId="269A1928" w14:textId="77777777" w:rsidR="00D54E63" w:rsidRPr="00F61151" w:rsidRDefault="00D54E63" w:rsidP="00D54E63">
      <w:pPr>
        <w:pStyle w:val="ListParagraph"/>
        <w:rPr>
          <w:rFonts w:ascii="Arial" w:hAnsi="Arial" w:cs="Arial"/>
          <w:color w:val="FF0000"/>
          <w:sz w:val="22"/>
          <w:szCs w:val="22"/>
        </w:rPr>
      </w:pPr>
    </w:p>
    <w:p w14:paraId="269A1929" w14:textId="77777777" w:rsidR="00D54E63" w:rsidRPr="00612B6E" w:rsidRDefault="00D54E63" w:rsidP="00D54E63">
      <w:pPr>
        <w:rPr>
          <w:rFonts w:ascii="Arial" w:hAnsi="Arial" w:cs="Arial"/>
          <w:sz w:val="22"/>
          <w:szCs w:val="22"/>
        </w:rPr>
      </w:pPr>
    </w:p>
    <w:tbl>
      <w:tblPr>
        <w:tblStyle w:val="TableGrid"/>
        <w:tblW w:w="0" w:type="auto"/>
        <w:tblLook w:val="04A0" w:firstRow="1" w:lastRow="0" w:firstColumn="1" w:lastColumn="0" w:noHBand="0" w:noVBand="1"/>
      </w:tblPr>
      <w:tblGrid>
        <w:gridCol w:w="1696"/>
        <w:gridCol w:w="1843"/>
        <w:gridCol w:w="1843"/>
        <w:gridCol w:w="1843"/>
      </w:tblGrid>
      <w:tr w:rsidR="0005121C" w:rsidRPr="005A7483" w14:paraId="269A192F" w14:textId="426289C7" w:rsidTr="004501B9">
        <w:trPr>
          <w:trHeight w:val="277"/>
        </w:trPr>
        <w:tc>
          <w:tcPr>
            <w:tcW w:w="1696" w:type="dxa"/>
          </w:tcPr>
          <w:p w14:paraId="269A192A" w14:textId="77777777" w:rsidR="0005121C" w:rsidRDefault="0005121C" w:rsidP="007506A3">
            <w:pPr>
              <w:rPr>
                <w:rFonts w:ascii="Arial" w:hAnsi="Arial" w:cs="Arial"/>
                <w:sz w:val="18"/>
                <w:szCs w:val="18"/>
              </w:rPr>
            </w:pPr>
            <w:r w:rsidRPr="005A7483">
              <w:rPr>
                <w:rFonts w:ascii="Arial" w:hAnsi="Arial" w:cs="Arial"/>
                <w:sz w:val="18"/>
                <w:szCs w:val="18"/>
              </w:rPr>
              <w:t>Document ID-</w:t>
            </w:r>
          </w:p>
          <w:p w14:paraId="269A192B" w14:textId="77777777" w:rsidR="0005121C" w:rsidRPr="005A7483" w:rsidRDefault="0005121C" w:rsidP="007506A3">
            <w:pPr>
              <w:rPr>
                <w:rFonts w:ascii="Arial" w:hAnsi="Arial" w:cs="Arial"/>
                <w:sz w:val="18"/>
                <w:szCs w:val="18"/>
              </w:rPr>
            </w:pPr>
          </w:p>
        </w:tc>
        <w:tc>
          <w:tcPr>
            <w:tcW w:w="1843" w:type="dxa"/>
          </w:tcPr>
          <w:p w14:paraId="269A192C" w14:textId="77777777" w:rsidR="0005121C" w:rsidRPr="005A7483" w:rsidRDefault="0005121C" w:rsidP="007506A3">
            <w:pPr>
              <w:rPr>
                <w:rFonts w:ascii="Arial" w:hAnsi="Arial" w:cs="Arial"/>
                <w:sz w:val="18"/>
                <w:szCs w:val="18"/>
              </w:rPr>
            </w:pPr>
            <w:r w:rsidRPr="005A7483">
              <w:rPr>
                <w:rFonts w:ascii="Arial" w:hAnsi="Arial" w:cs="Arial"/>
                <w:sz w:val="18"/>
                <w:szCs w:val="18"/>
              </w:rPr>
              <w:t>Pol</w:t>
            </w:r>
            <w:r>
              <w:rPr>
                <w:rFonts w:ascii="Arial" w:hAnsi="Arial" w:cs="Arial"/>
                <w:sz w:val="18"/>
                <w:szCs w:val="18"/>
              </w:rPr>
              <w:t>icy adopted at meeting – Oct 200</w:t>
            </w:r>
            <w:r w:rsidRPr="005A7483">
              <w:rPr>
                <w:rFonts w:ascii="Arial" w:hAnsi="Arial" w:cs="Arial"/>
                <w:sz w:val="18"/>
                <w:szCs w:val="18"/>
              </w:rPr>
              <w:t>7</w:t>
            </w:r>
          </w:p>
        </w:tc>
        <w:tc>
          <w:tcPr>
            <w:tcW w:w="1843" w:type="dxa"/>
          </w:tcPr>
          <w:p w14:paraId="269A192D" w14:textId="77777777" w:rsidR="0005121C" w:rsidRPr="005A7483" w:rsidRDefault="0005121C" w:rsidP="007506A3">
            <w:pPr>
              <w:rPr>
                <w:rFonts w:ascii="Arial" w:hAnsi="Arial" w:cs="Arial"/>
                <w:sz w:val="18"/>
                <w:szCs w:val="18"/>
              </w:rPr>
            </w:pPr>
            <w:r w:rsidRPr="005A7483">
              <w:rPr>
                <w:rFonts w:ascii="Arial" w:hAnsi="Arial" w:cs="Arial"/>
                <w:sz w:val="18"/>
                <w:szCs w:val="18"/>
              </w:rPr>
              <w:t>Reviewed by : Ladybirds Directors</w:t>
            </w:r>
          </w:p>
          <w:p w14:paraId="269A192E" w14:textId="77777777" w:rsidR="0005121C" w:rsidRPr="005A7483" w:rsidRDefault="0005121C" w:rsidP="007506A3">
            <w:pPr>
              <w:rPr>
                <w:rFonts w:ascii="Arial" w:hAnsi="Arial" w:cs="Arial"/>
                <w:sz w:val="18"/>
                <w:szCs w:val="18"/>
              </w:rPr>
            </w:pPr>
          </w:p>
        </w:tc>
        <w:tc>
          <w:tcPr>
            <w:tcW w:w="1843" w:type="dxa"/>
          </w:tcPr>
          <w:p w14:paraId="594C6BAA" w14:textId="77777777" w:rsidR="0005121C" w:rsidRPr="005A7483" w:rsidRDefault="0005121C" w:rsidP="007506A3">
            <w:pPr>
              <w:rPr>
                <w:rFonts w:ascii="Arial" w:hAnsi="Arial" w:cs="Arial"/>
                <w:sz w:val="18"/>
                <w:szCs w:val="18"/>
              </w:rPr>
            </w:pPr>
          </w:p>
        </w:tc>
      </w:tr>
      <w:tr w:rsidR="0005121C" w:rsidRPr="005A7483" w14:paraId="269A1934" w14:textId="71C21EE5" w:rsidTr="004501B9">
        <w:trPr>
          <w:trHeight w:val="277"/>
        </w:trPr>
        <w:tc>
          <w:tcPr>
            <w:tcW w:w="1696" w:type="dxa"/>
            <w:shd w:val="clear" w:color="auto" w:fill="D0CECE" w:themeFill="background2" w:themeFillShade="E6"/>
          </w:tcPr>
          <w:p w14:paraId="269A1930" w14:textId="77777777" w:rsidR="0005121C" w:rsidRPr="005A7483" w:rsidRDefault="0005121C" w:rsidP="007506A3">
            <w:pPr>
              <w:rPr>
                <w:rFonts w:ascii="Arial" w:hAnsi="Arial" w:cs="Arial"/>
                <w:sz w:val="18"/>
                <w:szCs w:val="18"/>
              </w:rPr>
            </w:pPr>
            <w:r w:rsidRPr="005A7483">
              <w:rPr>
                <w:rFonts w:ascii="Arial" w:hAnsi="Arial" w:cs="Arial"/>
                <w:sz w:val="18"/>
                <w:szCs w:val="18"/>
              </w:rPr>
              <w:t>Date reviewed</w:t>
            </w:r>
          </w:p>
        </w:tc>
        <w:tc>
          <w:tcPr>
            <w:tcW w:w="1843" w:type="dxa"/>
            <w:shd w:val="clear" w:color="auto" w:fill="D0CECE" w:themeFill="background2" w:themeFillShade="E6"/>
          </w:tcPr>
          <w:p w14:paraId="269A1931" w14:textId="77777777" w:rsidR="0005121C" w:rsidRPr="005A7483" w:rsidRDefault="0005121C" w:rsidP="007506A3">
            <w:pPr>
              <w:rPr>
                <w:rFonts w:ascii="Arial" w:hAnsi="Arial" w:cs="Arial"/>
                <w:sz w:val="18"/>
                <w:szCs w:val="18"/>
              </w:rPr>
            </w:pPr>
          </w:p>
          <w:p w14:paraId="269A1932" w14:textId="77777777" w:rsidR="0005121C" w:rsidRPr="005A7483" w:rsidRDefault="0005121C" w:rsidP="007506A3">
            <w:pPr>
              <w:rPr>
                <w:rFonts w:ascii="Arial" w:hAnsi="Arial" w:cs="Arial"/>
                <w:sz w:val="18"/>
                <w:szCs w:val="18"/>
              </w:rPr>
            </w:pPr>
            <w:r>
              <w:rPr>
                <w:rFonts w:ascii="Arial" w:hAnsi="Arial" w:cs="Arial"/>
                <w:sz w:val="18"/>
                <w:szCs w:val="18"/>
              </w:rPr>
              <w:t>Dec 2018</w:t>
            </w:r>
          </w:p>
        </w:tc>
        <w:tc>
          <w:tcPr>
            <w:tcW w:w="1843" w:type="dxa"/>
            <w:shd w:val="clear" w:color="auto" w:fill="D0CECE" w:themeFill="background2" w:themeFillShade="E6"/>
          </w:tcPr>
          <w:p w14:paraId="269A1933" w14:textId="77777777" w:rsidR="0005121C" w:rsidRPr="005A7483" w:rsidRDefault="0005121C" w:rsidP="007506A3">
            <w:pPr>
              <w:rPr>
                <w:rFonts w:ascii="Arial" w:hAnsi="Arial" w:cs="Arial"/>
                <w:sz w:val="18"/>
                <w:szCs w:val="18"/>
              </w:rPr>
            </w:pPr>
          </w:p>
        </w:tc>
        <w:tc>
          <w:tcPr>
            <w:tcW w:w="1843" w:type="dxa"/>
            <w:shd w:val="clear" w:color="auto" w:fill="D0CECE" w:themeFill="background2" w:themeFillShade="E6"/>
          </w:tcPr>
          <w:p w14:paraId="3F281DC5" w14:textId="77777777" w:rsidR="0005121C" w:rsidRPr="005A7483" w:rsidRDefault="0005121C" w:rsidP="007506A3">
            <w:pPr>
              <w:rPr>
                <w:rFonts w:ascii="Arial" w:hAnsi="Arial" w:cs="Arial"/>
                <w:sz w:val="18"/>
                <w:szCs w:val="18"/>
              </w:rPr>
            </w:pPr>
          </w:p>
        </w:tc>
      </w:tr>
      <w:tr w:rsidR="0005121C" w:rsidRPr="005A7483" w14:paraId="269A1938" w14:textId="67CF7D1E" w:rsidTr="004501B9">
        <w:trPr>
          <w:trHeight w:val="378"/>
        </w:trPr>
        <w:tc>
          <w:tcPr>
            <w:tcW w:w="1696" w:type="dxa"/>
            <w:shd w:val="clear" w:color="auto" w:fill="D0CECE" w:themeFill="background2" w:themeFillShade="E6"/>
          </w:tcPr>
          <w:p w14:paraId="269A1935" w14:textId="77777777" w:rsidR="0005121C" w:rsidRPr="005A7483" w:rsidRDefault="0005121C" w:rsidP="007506A3">
            <w:pPr>
              <w:rPr>
                <w:rFonts w:ascii="Arial" w:hAnsi="Arial" w:cs="Arial"/>
                <w:sz w:val="18"/>
                <w:szCs w:val="18"/>
              </w:rPr>
            </w:pPr>
            <w:r>
              <w:rPr>
                <w:rFonts w:ascii="Arial" w:hAnsi="Arial" w:cs="Arial"/>
                <w:sz w:val="18"/>
                <w:szCs w:val="18"/>
              </w:rPr>
              <w:t>Sept 2017</w:t>
            </w:r>
          </w:p>
        </w:tc>
        <w:tc>
          <w:tcPr>
            <w:tcW w:w="1843" w:type="dxa"/>
            <w:shd w:val="clear" w:color="auto" w:fill="D0CECE" w:themeFill="background2" w:themeFillShade="E6"/>
          </w:tcPr>
          <w:p w14:paraId="269A1936" w14:textId="77777777" w:rsidR="0005121C" w:rsidRPr="005A7483" w:rsidRDefault="0005121C" w:rsidP="007506A3">
            <w:pPr>
              <w:rPr>
                <w:rFonts w:ascii="Arial" w:hAnsi="Arial" w:cs="Arial"/>
                <w:sz w:val="18"/>
                <w:szCs w:val="18"/>
              </w:rPr>
            </w:pPr>
            <w:r>
              <w:rPr>
                <w:rFonts w:ascii="Arial" w:hAnsi="Arial" w:cs="Arial"/>
                <w:sz w:val="18"/>
                <w:szCs w:val="18"/>
              </w:rPr>
              <w:t>March 2019</w:t>
            </w:r>
          </w:p>
        </w:tc>
        <w:tc>
          <w:tcPr>
            <w:tcW w:w="1843" w:type="dxa"/>
            <w:shd w:val="clear" w:color="auto" w:fill="D0CECE" w:themeFill="background2" w:themeFillShade="E6"/>
          </w:tcPr>
          <w:p w14:paraId="269A1937" w14:textId="77777777" w:rsidR="0005121C" w:rsidRPr="005A7483" w:rsidRDefault="0005121C" w:rsidP="007506A3">
            <w:pPr>
              <w:rPr>
                <w:rFonts w:ascii="Arial" w:hAnsi="Arial" w:cs="Arial"/>
                <w:sz w:val="18"/>
                <w:szCs w:val="18"/>
              </w:rPr>
            </w:pPr>
          </w:p>
        </w:tc>
        <w:tc>
          <w:tcPr>
            <w:tcW w:w="1843" w:type="dxa"/>
            <w:shd w:val="clear" w:color="auto" w:fill="D0CECE" w:themeFill="background2" w:themeFillShade="E6"/>
          </w:tcPr>
          <w:p w14:paraId="1DFFCEAA" w14:textId="77777777" w:rsidR="0005121C" w:rsidRPr="005A7483" w:rsidRDefault="0005121C" w:rsidP="007506A3">
            <w:pPr>
              <w:rPr>
                <w:rFonts w:ascii="Arial" w:hAnsi="Arial" w:cs="Arial"/>
                <w:sz w:val="18"/>
                <w:szCs w:val="18"/>
              </w:rPr>
            </w:pPr>
          </w:p>
        </w:tc>
      </w:tr>
      <w:tr w:rsidR="0005121C" w:rsidRPr="005A7483" w14:paraId="269A193D" w14:textId="08178267" w:rsidTr="004501B9">
        <w:trPr>
          <w:trHeight w:val="369"/>
        </w:trPr>
        <w:tc>
          <w:tcPr>
            <w:tcW w:w="1696" w:type="dxa"/>
            <w:shd w:val="clear" w:color="auto" w:fill="D0CECE" w:themeFill="background2" w:themeFillShade="E6"/>
          </w:tcPr>
          <w:p w14:paraId="269A1939" w14:textId="77777777" w:rsidR="0005121C" w:rsidRPr="005A7483" w:rsidRDefault="0005121C" w:rsidP="007506A3">
            <w:pPr>
              <w:rPr>
                <w:rFonts w:ascii="Arial" w:hAnsi="Arial" w:cs="Arial"/>
                <w:sz w:val="18"/>
                <w:szCs w:val="18"/>
              </w:rPr>
            </w:pPr>
          </w:p>
          <w:p w14:paraId="269A193A" w14:textId="77777777" w:rsidR="0005121C" w:rsidRPr="005A7483" w:rsidRDefault="0005121C" w:rsidP="007506A3">
            <w:pPr>
              <w:rPr>
                <w:rFonts w:ascii="Arial" w:hAnsi="Arial" w:cs="Arial"/>
                <w:sz w:val="18"/>
                <w:szCs w:val="18"/>
              </w:rPr>
            </w:pPr>
            <w:r>
              <w:rPr>
                <w:rFonts w:ascii="Arial" w:hAnsi="Arial" w:cs="Arial"/>
                <w:sz w:val="18"/>
                <w:szCs w:val="18"/>
              </w:rPr>
              <w:t>Mar 2018</w:t>
            </w:r>
          </w:p>
        </w:tc>
        <w:tc>
          <w:tcPr>
            <w:tcW w:w="1843" w:type="dxa"/>
            <w:shd w:val="clear" w:color="auto" w:fill="D0CECE" w:themeFill="background2" w:themeFillShade="E6"/>
          </w:tcPr>
          <w:p w14:paraId="3C730204" w14:textId="77777777" w:rsidR="0005121C" w:rsidRDefault="0005121C" w:rsidP="007506A3">
            <w:pPr>
              <w:rPr>
                <w:rFonts w:ascii="Arial" w:hAnsi="Arial" w:cs="Arial"/>
                <w:sz w:val="18"/>
                <w:szCs w:val="18"/>
              </w:rPr>
            </w:pPr>
            <w:r>
              <w:rPr>
                <w:rFonts w:ascii="Arial" w:hAnsi="Arial" w:cs="Arial"/>
                <w:sz w:val="18"/>
                <w:szCs w:val="18"/>
              </w:rPr>
              <w:t>January 2021</w:t>
            </w:r>
          </w:p>
          <w:p w14:paraId="269A193B" w14:textId="4036141A" w:rsidR="0005121C" w:rsidRPr="005A7483" w:rsidRDefault="0005121C" w:rsidP="007506A3">
            <w:pPr>
              <w:rPr>
                <w:rFonts w:ascii="Arial" w:hAnsi="Arial" w:cs="Arial"/>
                <w:sz w:val="18"/>
                <w:szCs w:val="18"/>
              </w:rPr>
            </w:pPr>
            <w:r>
              <w:rPr>
                <w:rFonts w:ascii="Arial" w:hAnsi="Arial" w:cs="Arial"/>
                <w:sz w:val="18"/>
                <w:szCs w:val="18"/>
              </w:rPr>
              <w:t>Diana Buckell</w:t>
            </w:r>
            <w:r w:rsidR="00466860">
              <w:rPr>
                <w:rFonts w:ascii="Arial" w:hAnsi="Arial" w:cs="Arial"/>
                <w:sz w:val="18"/>
                <w:szCs w:val="18"/>
              </w:rPr>
              <w:t xml:space="preserve"> </w:t>
            </w:r>
          </w:p>
        </w:tc>
        <w:tc>
          <w:tcPr>
            <w:tcW w:w="1843" w:type="dxa"/>
            <w:shd w:val="clear" w:color="auto" w:fill="D0CECE" w:themeFill="background2" w:themeFillShade="E6"/>
          </w:tcPr>
          <w:p w14:paraId="269A193C" w14:textId="402A2EB1" w:rsidR="0005121C" w:rsidRPr="005A7483" w:rsidRDefault="00E12B5D" w:rsidP="007506A3">
            <w:pPr>
              <w:rPr>
                <w:rFonts w:ascii="Arial" w:hAnsi="Arial" w:cs="Arial"/>
                <w:sz w:val="18"/>
                <w:szCs w:val="18"/>
              </w:rPr>
            </w:pPr>
            <w:r>
              <w:rPr>
                <w:rFonts w:ascii="Arial" w:hAnsi="Arial" w:cs="Arial"/>
                <w:sz w:val="18"/>
                <w:szCs w:val="18"/>
              </w:rPr>
              <w:t>18/06/2023 ZMH</w:t>
            </w:r>
          </w:p>
        </w:tc>
        <w:tc>
          <w:tcPr>
            <w:tcW w:w="1843" w:type="dxa"/>
            <w:shd w:val="clear" w:color="auto" w:fill="D0CECE" w:themeFill="background2" w:themeFillShade="E6"/>
          </w:tcPr>
          <w:p w14:paraId="08F25BEC" w14:textId="77777777" w:rsidR="0005121C" w:rsidRDefault="0005121C" w:rsidP="007506A3">
            <w:pPr>
              <w:rPr>
                <w:rFonts w:ascii="Arial" w:hAnsi="Arial" w:cs="Arial"/>
                <w:sz w:val="18"/>
                <w:szCs w:val="18"/>
              </w:rPr>
            </w:pPr>
          </w:p>
        </w:tc>
      </w:tr>
    </w:tbl>
    <w:p w14:paraId="269A193E" w14:textId="77777777" w:rsidR="00D54E63" w:rsidRPr="00DD3E19" w:rsidRDefault="00D54E63" w:rsidP="00D54E63">
      <w:pPr>
        <w:rPr>
          <w:rFonts w:ascii="Arial" w:hAnsi="Arial" w:cs="Arial"/>
          <w:sz w:val="22"/>
          <w:szCs w:val="22"/>
        </w:rPr>
      </w:pPr>
    </w:p>
    <w:p w14:paraId="269A193F" w14:textId="77777777" w:rsidR="00DD3E19" w:rsidRPr="00DD3E19" w:rsidRDefault="00DD3E19" w:rsidP="00DD3E19">
      <w:pPr>
        <w:rPr>
          <w:rFonts w:ascii="Arial" w:hAnsi="Arial" w:cs="Arial"/>
          <w:sz w:val="22"/>
          <w:szCs w:val="22"/>
        </w:rPr>
      </w:pPr>
    </w:p>
    <w:sectPr w:rsidR="00DD3E19" w:rsidRPr="00DD3E19" w:rsidSect="0005121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A1942" w14:textId="77777777" w:rsidR="00096A9C" w:rsidRDefault="00096A9C" w:rsidP="00DD3E19">
      <w:r>
        <w:separator/>
      </w:r>
    </w:p>
  </w:endnote>
  <w:endnote w:type="continuationSeparator" w:id="0">
    <w:p w14:paraId="269A1943" w14:textId="77777777" w:rsidR="00096A9C" w:rsidRDefault="00096A9C" w:rsidP="00DD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1945" w14:textId="77777777" w:rsidR="00DD3E19" w:rsidRPr="005A7483" w:rsidRDefault="00DD3E19" w:rsidP="00DD3E19">
    <w:pPr>
      <w:tabs>
        <w:tab w:val="center" w:pos="4513"/>
        <w:tab w:val="right" w:pos="9026"/>
      </w:tabs>
      <w:jc w:val="center"/>
      <w:rPr>
        <w:rFonts w:ascii="Arial" w:eastAsiaTheme="minorHAnsi" w:hAnsi="Arial" w:cs="Arial"/>
        <w:noProof/>
      </w:rPr>
    </w:pPr>
    <w:r w:rsidRPr="005A7483">
      <w:rPr>
        <w:rFonts w:ascii="Arial" w:eastAsiaTheme="minorHAnsi" w:hAnsi="Arial" w:cs="Arial"/>
        <w:noProof/>
      </w:rPr>
      <w:t>Ladybirds</w:t>
    </w:r>
    <w:r w:rsidR="007C1076">
      <w:rPr>
        <w:rFonts w:ascii="Arial" w:eastAsiaTheme="minorHAnsi" w:hAnsi="Arial" w:cs="Arial"/>
        <w:noProof/>
      </w:rPr>
      <w:t xml:space="preserve"> Parkside</w:t>
    </w:r>
    <w:r w:rsidRPr="005A7483">
      <w:rPr>
        <w:rFonts w:ascii="Arial" w:eastAsiaTheme="minorHAnsi" w:hAnsi="Arial" w:cs="Arial"/>
        <w:noProof/>
      </w:rPr>
      <w:t xml:space="preserve"> Preschool </w:t>
    </w:r>
    <w:r w:rsidR="007C1076">
      <w:rPr>
        <w:rFonts w:ascii="Arial" w:eastAsiaTheme="minorHAnsi" w:hAnsi="Arial" w:cs="Arial"/>
        <w:noProof/>
      </w:rPr>
      <w:t xml:space="preserve">- </w:t>
    </w:r>
    <w:r w:rsidRPr="005A7483">
      <w:rPr>
        <w:rFonts w:ascii="Arial" w:eastAsiaTheme="minorHAnsi" w:hAnsi="Arial" w:cs="Arial"/>
        <w:noProof/>
      </w:rPr>
      <w:t xml:space="preserve">Southampton </w:t>
    </w:r>
  </w:p>
  <w:p w14:paraId="269A1946" w14:textId="77777777" w:rsidR="00DD3E19" w:rsidRDefault="00DD3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A1940" w14:textId="77777777" w:rsidR="00096A9C" w:rsidRDefault="00096A9C" w:rsidP="00DD3E19">
      <w:r>
        <w:separator/>
      </w:r>
    </w:p>
  </w:footnote>
  <w:footnote w:type="continuationSeparator" w:id="0">
    <w:p w14:paraId="269A1941" w14:textId="77777777" w:rsidR="00096A9C" w:rsidRDefault="00096A9C" w:rsidP="00DD3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1944" w14:textId="7CBE46BC" w:rsidR="00DD3E19" w:rsidRPr="00DD3E19" w:rsidRDefault="00DD3E19" w:rsidP="00DD3E19">
    <w:pPr>
      <w:pStyle w:val="Header"/>
      <w:jc w:val="center"/>
      <w:rPr>
        <w:rFonts w:ascii="Arial" w:hAnsi="Arial" w:cs="Arial"/>
        <w:sz w:val="36"/>
        <w:szCs w:val="36"/>
      </w:rPr>
    </w:pPr>
    <w:r w:rsidRPr="00DD3E19">
      <w:rPr>
        <w:rFonts w:ascii="Arial" w:hAnsi="Arial" w:cs="Arial"/>
        <w:sz w:val="36"/>
        <w:szCs w:val="36"/>
      </w:rPr>
      <w:t>SPECIAL EDUCATIONAL NEEDS</w:t>
    </w:r>
    <w:r w:rsidR="0005121C">
      <w:rPr>
        <w:rFonts w:ascii="Arial" w:hAnsi="Arial" w:cs="Arial"/>
        <w:sz w:val="36"/>
        <w:szCs w:val="36"/>
      </w:rPr>
      <w:t xml:space="preserve">, </w:t>
    </w:r>
    <w:proofErr w:type="gramStart"/>
    <w:r w:rsidRPr="00DD3E19">
      <w:rPr>
        <w:rFonts w:ascii="Arial" w:hAnsi="Arial" w:cs="Arial"/>
        <w:sz w:val="36"/>
        <w:szCs w:val="36"/>
      </w:rPr>
      <w:t>DISABILITY</w:t>
    </w:r>
    <w:proofErr w:type="gramEnd"/>
    <w:r w:rsidR="0005121C">
      <w:rPr>
        <w:rFonts w:ascii="Arial" w:hAnsi="Arial" w:cs="Arial"/>
        <w:sz w:val="36"/>
        <w:szCs w:val="36"/>
      </w:rPr>
      <w:t xml:space="preserve"> AND INCLUSION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E2D8E"/>
    <w:multiLevelType w:val="hybridMultilevel"/>
    <w:tmpl w:val="BF90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5141A7"/>
    <w:multiLevelType w:val="hybridMultilevel"/>
    <w:tmpl w:val="C930EFE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18A28AB"/>
    <w:multiLevelType w:val="hybridMultilevel"/>
    <w:tmpl w:val="BACA6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EA626EC"/>
    <w:multiLevelType w:val="hybridMultilevel"/>
    <w:tmpl w:val="E17034F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D442A09"/>
    <w:multiLevelType w:val="hybridMultilevel"/>
    <w:tmpl w:val="FF483500"/>
    <w:lvl w:ilvl="0" w:tplc="21202E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6374255">
    <w:abstractNumId w:val="3"/>
  </w:num>
  <w:num w:numId="2" w16cid:durableId="870648003">
    <w:abstractNumId w:val="4"/>
  </w:num>
  <w:num w:numId="3" w16cid:durableId="1688096303">
    <w:abstractNumId w:val="2"/>
  </w:num>
  <w:num w:numId="4" w16cid:durableId="459492448">
    <w:abstractNumId w:val="0"/>
  </w:num>
  <w:num w:numId="5" w16cid:durableId="1150748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E19"/>
    <w:rsid w:val="0005121C"/>
    <w:rsid w:val="00096A9C"/>
    <w:rsid w:val="001822D7"/>
    <w:rsid w:val="00402CA6"/>
    <w:rsid w:val="00465691"/>
    <w:rsid w:val="00466860"/>
    <w:rsid w:val="00562735"/>
    <w:rsid w:val="00612B6E"/>
    <w:rsid w:val="006514A1"/>
    <w:rsid w:val="007C1076"/>
    <w:rsid w:val="007F78BB"/>
    <w:rsid w:val="00830658"/>
    <w:rsid w:val="008856BC"/>
    <w:rsid w:val="00965A58"/>
    <w:rsid w:val="00AC2F7C"/>
    <w:rsid w:val="00B76160"/>
    <w:rsid w:val="00C10FE5"/>
    <w:rsid w:val="00CC5C6A"/>
    <w:rsid w:val="00D54E63"/>
    <w:rsid w:val="00DD3E19"/>
    <w:rsid w:val="00E12B5D"/>
    <w:rsid w:val="00F6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18F4"/>
  <w15:chartTrackingRefBased/>
  <w15:docId w15:val="{1BB64312-E5A8-46DF-AD4F-78F5CD5C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E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E19"/>
    <w:pPr>
      <w:ind w:left="720"/>
    </w:pPr>
  </w:style>
  <w:style w:type="paragraph" w:styleId="Header">
    <w:name w:val="header"/>
    <w:basedOn w:val="Normal"/>
    <w:link w:val="HeaderChar"/>
    <w:uiPriority w:val="99"/>
    <w:unhideWhenUsed/>
    <w:rsid w:val="00DD3E19"/>
    <w:pPr>
      <w:tabs>
        <w:tab w:val="center" w:pos="4513"/>
        <w:tab w:val="right" w:pos="9026"/>
      </w:tabs>
    </w:pPr>
  </w:style>
  <w:style w:type="character" w:customStyle="1" w:styleId="HeaderChar">
    <w:name w:val="Header Char"/>
    <w:basedOn w:val="DefaultParagraphFont"/>
    <w:link w:val="Header"/>
    <w:uiPriority w:val="99"/>
    <w:rsid w:val="00DD3E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3E19"/>
    <w:pPr>
      <w:tabs>
        <w:tab w:val="center" w:pos="4513"/>
        <w:tab w:val="right" w:pos="9026"/>
      </w:tabs>
    </w:pPr>
  </w:style>
  <w:style w:type="character" w:customStyle="1" w:styleId="FooterChar">
    <w:name w:val="Footer Char"/>
    <w:basedOn w:val="DefaultParagraphFont"/>
    <w:link w:val="Footer"/>
    <w:uiPriority w:val="99"/>
    <w:rsid w:val="00DD3E19"/>
    <w:rPr>
      <w:rFonts w:ascii="Times New Roman" w:eastAsia="Times New Roman" w:hAnsi="Times New Roman" w:cs="Times New Roman"/>
      <w:sz w:val="24"/>
      <w:szCs w:val="24"/>
    </w:rPr>
  </w:style>
  <w:style w:type="table" w:styleId="TableGrid">
    <w:name w:val="Table Grid"/>
    <w:basedOn w:val="TableNormal"/>
    <w:rsid w:val="00DD3E19"/>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121C"/>
    <w:pPr>
      <w:spacing w:before="100" w:beforeAutospacing="1" w:after="100" w:afterAutospacing="1"/>
    </w:pPr>
    <w:rPr>
      <w:lang w:eastAsia="en-GB"/>
    </w:rPr>
  </w:style>
  <w:style w:type="character" w:styleId="Strong">
    <w:name w:val="Strong"/>
    <w:basedOn w:val="DefaultParagraphFont"/>
    <w:uiPriority w:val="22"/>
    <w:qFormat/>
    <w:rsid w:val="00051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04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27A4A-11A4-456B-9809-3DC28DF0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Ladybirds Pre-School</dc:creator>
  <cp:keywords/>
  <dc:description/>
  <cp:lastModifiedBy>Ladybirds Ludlow</cp:lastModifiedBy>
  <cp:revision>2</cp:revision>
  <dcterms:created xsi:type="dcterms:W3CDTF">2024-03-17T14:56:00Z</dcterms:created>
  <dcterms:modified xsi:type="dcterms:W3CDTF">2024-03-17T14:56:00Z</dcterms:modified>
</cp:coreProperties>
</file>