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7120" w14:textId="77777777" w:rsidR="00B50CFE" w:rsidRDefault="00B50CFE" w:rsidP="00710B23">
      <w:pPr>
        <w:jc w:val="both"/>
        <w:rPr>
          <w:rFonts w:ascii="Arial" w:eastAsia="Arial" w:hAnsi="Arial" w:cs="Arial"/>
          <w:i/>
          <w:iCs/>
          <w:color w:val="FF0000"/>
          <w:sz w:val="22"/>
          <w:szCs w:val="22"/>
          <w:u w:val="single"/>
          <w:lang w:eastAsia="en-GB"/>
        </w:rPr>
      </w:pPr>
    </w:p>
    <w:p w14:paraId="50604290" w14:textId="77777777" w:rsidR="00710B23" w:rsidRPr="00710B23" w:rsidRDefault="00710B23" w:rsidP="00AE21E6">
      <w:pPr>
        <w:jc w:val="both"/>
        <w:rPr>
          <w:rFonts w:ascii="Arial" w:eastAsia="Arial" w:hAnsi="Arial" w:cs="Arial"/>
          <w:color w:val="000000"/>
          <w:sz w:val="22"/>
          <w:szCs w:val="22"/>
          <w:lang w:eastAsia="en-GB"/>
        </w:rPr>
      </w:pPr>
    </w:p>
    <w:p w14:paraId="21B9E8D7" w14:textId="3B2120C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At </w:t>
      </w:r>
      <w:r w:rsidRPr="00B8100A">
        <w:rPr>
          <w:rFonts w:ascii="Arial" w:eastAsia="Arial" w:hAnsi="Arial" w:cs="Arial"/>
          <w:b/>
          <w:color w:val="000000"/>
          <w:sz w:val="22"/>
          <w:szCs w:val="22"/>
          <w:lang w:eastAsia="en-GB"/>
        </w:rPr>
        <w:t>Ladybirds</w:t>
      </w:r>
      <w:r w:rsidR="00A04129">
        <w:rPr>
          <w:rFonts w:ascii="Arial" w:eastAsia="Arial" w:hAnsi="Arial" w:cs="Arial"/>
          <w:b/>
          <w:color w:val="000000"/>
          <w:sz w:val="22"/>
          <w:szCs w:val="22"/>
          <w:lang w:eastAsia="en-GB"/>
        </w:rPr>
        <w:t xml:space="preserve"> </w:t>
      </w:r>
      <w:r w:rsidR="00EF789E">
        <w:rPr>
          <w:rFonts w:ascii="Arial" w:eastAsia="Arial" w:hAnsi="Arial" w:cs="Arial"/>
          <w:b/>
          <w:color w:val="000000"/>
          <w:sz w:val="22"/>
          <w:szCs w:val="22"/>
          <w:lang w:eastAsia="en-GB"/>
        </w:rPr>
        <w:t xml:space="preserve">Preschool </w:t>
      </w:r>
      <w:r w:rsidRPr="00B8100A">
        <w:rPr>
          <w:rFonts w:ascii="Arial" w:eastAsia="Arial" w:hAnsi="Arial" w:cs="Arial"/>
          <w:color w:val="000000"/>
          <w:sz w:val="22"/>
          <w:szCs w:val="22"/>
          <w:lang w:eastAsia="en-GB"/>
        </w:rPr>
        <w:t xml:space="preserve">we work with children, parents, external </w:t>
      </w:r>
      <w:proofErr w:type="gramStart"/>
      <w:r w:rsidRPr="00B8100A">
        <w:rPr>
          <w:rFonts w:ascii="Arial" w:eastAsia="Arial" w:hAnsi="Arial" w:cs="Arial"/>
          <w:color w:val="000000"/>
          <w:sz w:val="22"/>
          <w:szCs w:val="22"/>
          <w:lang w:eastAsia="en-GB"/>
        </w:rPr>
        <w:t>agencies</w:t>
      </w:r>
      <w:proofErr w:type="gramEnd"/>
      <w:r w:rsidRPr="00B8100A">
        <w:rPr>
          <w:rFonts w:ascii="Arial" w:eastAsia="Arial" w:hAnsi="Arial" w:cs="Arial"/>
          <w:color w:val="000000"/>
          <w:sz w:val="22"/>
          <w:szCs w:val="22"/>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74264017" w14:textId="77777777" w:rsidR="00AE21E6" w:rsidRPr="00B8100A" w:rsidRDefault="00AE21E6" w:rsidP="00AE21E6">
      <w:pPr>
        <w:jc w:val="both"/>
        <w:rPr>
          <w:rFonts w:ascii="Arial" w:eastAsia="Calibri" w:hAnsi="Arial" w:cs="Arial"/>
          <w:color w:val="000000"/>
          <w:sz w:val="22"/>
          <w:szCs w:val="22"/>
          <w:lang w:eastAsia="en-GB"/>
        </w:rPr>
      </w:pPr>
    </w:p>
    <w:p w14:paraId="7A75B733"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B8100A">
        <w:rPr>
          <w:rFonts w:ascii="Arial" w:eastAsia="Arial" w:hAnsi="Arial" w:cs="Arial"/>
          <w:color w:val="000000"/>
          <w:sz w:val="22"/>
          <w:szCs w:val="22"/>
          <w:lang w:eastAsia="en-GB"/>
        </w:rPr>
        <w:t>radicalisation</w:t>
      </w:r>
      <w:proofErr w:type="gramEnd"/>
      <w:r w:rsidRPr="00B8100A">
        <w:rPr>
          <w:rFonts w:ascii="Arial" w:eastAsia="Arial" w:hAnsi="Arial" w:cs="Arial"/>
          <w:color w:val="000000"/>
          <w:sz w:val="22"/>
          <w:szCs w:val="22"/>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pre-school’s other policies and procedures. </w:t>
      </w:r>
    </w:p>
    <w:p w14:paraId="110221AE" w14:textId="77777777" w:rsidR="00AE21E6" w:rsidRPr="00B8100A" w:rsidRDefault="00AE21E6" w:rsidP="00AE21E6">
      <w:pPr>
        <w:jc w:val="both"/>
        <w:rPr>
          <w:rFonts w:ascii="Arial" w:eastAsia="Calibri" w:hAnsi="Arial" w:cs="Arial"/>
          <w:color w:val="000000"/>
          <w:sz w:val="22"/>
          <w:szCs w:val="22"/>
          <w:lang w:eastAsia="en-GB"/>
        </w:rPr>
      </w:pPr>
    </w:p>
    <w:p w14:paraId="19D2D752"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Legal framework and definition of safeguarding</w:t>
      </w:r>
    </w:p>
    <w:p w14:paraId="489B26BA" w14:textId="77777777" w:rsidR="00AE21E6" w:rsidRPr="00B8100A" w:rsidRDefault="00AE21E6" w:rsidP="00AE21E6">
      <w:pPr>
        <w:numPr>
          <w:ilvl w:val="0"/>
          <w:numId w:val="8"/>
        </w:numPr>
        <w:spacing w:after="200" w:line="276" w:lineRule="auto"/>
        <w:contextualSpacing/>
        <w:jc w:val="both"/>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Children Act 1989 and 2004</w:t>
      </w:r>
    </w:p>
    <w:p w14:paraId="0329816B" w14:textId="77777777" w:rsidR="00AE21E6" w:rsidRPr="00B8100A" w:rsidRDefault="00AE21E6" w:rsidP="00AE21E6">
      <w:pPr>
        <w:numPr>
          <w:ilvl w:val="0"/>
          <w:numId w:val="8"/>
        </w:numPr>
        <w:spacing w:after="200" w:line="276" w:lineRule="auto"/>
        <w:contextualSpacing/>
        <w:jc w:val="both"/>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 xml:space="preserve">Childcare Act 2006 </w:t>
      </w:r>
    </w:p>
    <w:p w14:paraId="6A56A329" w14:textId="77777777" w:rsidR="00AE21E6" w:rsidRPr="00B8100A" w:rsidRDefault="00AE21E6" w:rsidP="00AE21E6">
      <w:pPr>
        <w:numPr>
          <w:ilvl w:val="0"/>
          <w:numId w:val="8"/>
        </w:numPr>
        <w:spacing w:after="200" w:line="276" w:lineRule="auto"/>
        <w:contextualSpacing/>
        <w:jc w:val="both"/>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Safeguarding Vulnerable Groups Act 2006</w:t>
      </w:r>
    </w:p>
    <w:p w14:paraId="18BE4C11" w14:textId="385D077E" w:rsidR="00AE21E6" w:rsidRPr="00B8100A" w:rsidRDefault="00AE21E6" w:rsidP="00AE21E6">
      <w:pPr>
        <w:numPr>
          <w:ilvl w:val="0"/>
          <w:numId w:val="8"/>
        </w:numPr>
        <w:spacing w:after="200" w:line="276" w:lineRule="auto"/>
        <w:contextualSpacing/>
        <w:jc w:val="both"/>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 xml:space="preserve">The Statutory Framework for the Early Years Foundation Stage (EYFS)  </w:t>
      </w:r>
    </w:p>
    <w:p w14:paraId="5778EF6E" w14:textId="503405A7" w:rsidR="00AE21E6" w:rsidRPr="00B8100A" w:rsidRDefault="00AE21E6" w:rsidP="00AE21E6">
      <w:pPr>
        <w:numPr>
          <w:ilvl w:val="0"/>
          <w:numId w:val="8"/>
        </w:numPr>
        <w:spacing w:after="200" w:line="276" w:lineRule="auto"/>
        <w:contextualSpacing/>
        <w:jc w:val="both"/>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Working tog</w:t>
      </w:r>
      <w:r w:rsidR="008576FF">
        <w:rPr>
          <w:rFonts w:ascii="Arial" w:eastAsia="Calibri" w:hAnsi="Arial" w:cs="Arial"/>
          <w:color w:val="000000"/>
          <w:sz w:val="22"/>
          <w:szCs w:val="22"/>
          <w:lang w:eastAsia="en-GB"/>
        </w:rPr>
        <w:t xml:space="preserve">ether to safeguard </w:t>
      </w:r>
      <w:proofErr w:type="gramStart"/>
      <w:r w:rsidR="008576FF">
        <w:rPr>
          <w:rFonts w:ascii="Arial" w:eastAsia="Calibri" w:hAnsi="Arial" w:cs="Arial"/>
          <w:color w:val="000000"/>
          <w:sz w:val="22"/>
          <w:szCs w:val="22"/>
          <w:lang w:eastAsia="en-GB"/>
        </w:rPr>
        <w:t xml:space="preserve">children </w:t>
      </w:r>
      <w:r w:rsidR="00107132">
        <w:rPr>
          <w:rFonts w:ascii="Arial" w:eastAsia="Calibri" w:hAnsi="Arial" w:cs="Arial"/>
          <w:color w:val="000000"/>
          <w:sz w:val="22"/>
          <w:szCs w:val="22"/>
          <w:lang w:eastAsia="en-GB"/>
        </w:rPr>
        <w:t xml:space="preserve"> (</w:t>
      </w:r>
      <w:proofErr w:type="gramEnd"/>
      <w:r w:rsidR="00107132">
        <w:rPr>
          <w:rFonts w:ascii="Arial" w:eastAsia="Calibri" w:hAnsi="Arial" w:cs="Arial"/>
          <w:color w:val="000000"/>
          <w:sz w:val="22"/>
          <w:szCs w:val="22"/>
          <w:lang w:eastAsia="en-GB"/>
        </w:rPr>
        <w:t>updated Feb 2024)</w:t>
      </w:r>
    </w:p>
    <w:p w14:paraId="55864532" w14:textId="087C2817" w:rsidR="00AE21E6" w:rsidRPr="00B8100A" w:rsidRDefault="00AE21E6" w:rsidP="00AE21E6">
      <w:pPr>
        <w:numPr>
          <w:ilvl w:val="0"/>
          <w:numId w:val="8"/>
        </w:numPr>
        <w:spacing w:after="200" w:line="276" w:lineRule="auto"/>
        <w:contextualSpacing/>
        <w:jc w:val="both"/>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 xml:space="preserve">What to do if you’re worried a child is being abused </w:t>
      </w:r>
    </w:p>
    <w:p w14:paraId="1B198122" w14:textId="5B1E26C1" w:rsidR="00AE21E6" w:rsidRDefault="00AE21E6" w:rsidP="00AE21E6">
      <w:pPr>
        <w:numPr>
          <w:ilvl w:val="0"/>
          <w:numId w:val="8"/>
        </w:numPr>
        <w:spacing w:after="200" w:line="276" w:lineRule="auto"/>
        <w:contextualSpacing/>
        <w:jc w:val="both"/>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Counter-Terrorism and Security Act 2015.</w:t>
      </w:r>
    </w:p>
    <w:p w14:paraId="2EC19441" w14:textId="7E879E55" w:rsidR="006D3814" w:rsidRPr="00B8100A" w:rsidRDefault="006D3814" w:rsidP="00AE21E6">
      <w:pPr>
        <w:numPr>
          <w:ilvl w:val="0"/>
          <w:numId w:val="8"/>
        </w:numPr>
        <w:spacing w:after="200" w:line="276" w:lineRule="auto"/>
        <w:contextualSpacing/>
        <w:jc w:val="both"/>
        <w:rPr>
          <w:rFonts w:ascii="Arial" w:eastAsia="Calibri" w:hAnsi="Arial" w:cs="Arial"/>
          <w:color w:val="000000"/>
          <w:sz w:val="22"/>
          <w:szCs w:val="22"/>
          <w:lang w:eastAsia="en-GB"/>
        </w:rPr>
      </w:pPr>
      <w:r>
        <w:rPr>
          <w:rFonts w:ascii="Arial" w:eastAsia="Calibri" w:hAnsi="Arial" w:cs="Arial"/>
          <w:color w:val="000000"/>
          <w:sz w:val="22"/>
          <w:szCs w:val="22"/>
          <w:lang w:eastAsia="en-GB"/>
        </w:rPr>
        <w:t xml:space="preserve">Keeping Children Safe in Education updated September </w:t>
      </w:r>
      <w:r w:rsidR="00107132">
        <w:rPr>
          <w:rFonts w:ascii="Arial" w:eastAsia="Calibri" w:hAnsi="Arial" w:cs="Arial"/>
          <w:color w:val="000000"/>
          <w:sz w:val="22"/>
          <w:szCs w:val="22"/>
          <w:lang w:eastAsia="en-GB"/>
        </w:rPr>
        <w:t>2023</w:t>
      </w:r>
    </w:p>
    <w:p w14:paraId="3C7BB365" w14:textId="77777777" w:rsidR="00AE21E6" w:rsidRPr="00B8100A" w:rsidRDefault="00AE21E6" w:rsidP="00AE21E6">
      <w:pPr>
        <w:jc w:val="both"/>
        <w:rPr>
          <w:rFonts w:ascii="Arial" w:eastAsia="Calibri" w:hAnsi="Arial" w:cs="Arial"/>
          <w:color w:val="000000"/>
          <w:sz w:val="22"/>
          <w:szCs w:val="22"/>
          <w:lang w:eastAsia="en-GB"/>
        </w:rPr>
      </w:pPr>
    </w:p>
    <w:p w14:paraId="709DEC73" w14:textId="77777777" w:rsidR="00AE21E6" w:rsidRPr="00B8100A" w:rsidRDefault="00AE21E6" w:rsidP="00AE21E6">
      <w:pPr>
        <w:jc w:val="both"/>
        <w:rPr>
          <w:rFonts w:ascii="Arial" w:eastAsia="Calibri" w:hAnsi="Arial" w:cs="Arial"/>
          <w:color w:val="000000"/>
          <w:sz w:val="22"/>
          <w:szCs w:val="22"/>
          <w:lang w:eastAsia="en-GB"/>
        </w:rPr>
      </w:pPr>
    </w:p>
    <w:p w14:paraId="7584F1E8"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Safeguarding and promoting the welfare of children, in relation to this policy is defined as: </w:t>
      </w:r>
    </w:p>
    <w:p w14:paraId="0841547C" w14:textId="77777777" w:rsidR="00AE21E6" w:rsidRPr="00B8100A" w:rsidRDefault="00AE21E6" w:rsidP="00AE21E6">
      <w:pPr>
        <w:numPr>
          <w:ilvl w:val="0"/>
          <w:numId w:val="10"/>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Protecting children from maltreatment</w:t>
      </w:r>
    </w:p>
    <w:p w14:paraId="4D52CE9F" w14:textId="77777777" w:rsidR="00AE21E6" w:rsidRPr="00B8100A" w:rsidRDefault="00AE21E6" w:rsidP="00AE21E6">
      <w:pPr>
        <w:numPr>
          <w:ilvl w:val="0"/>
          <w:numId w:val="10"/>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Preventing the impairment of children’s health or development </w:t>
      </w:r>
    </w:p>
    <w:p w14:paraId="7CCD7EBA" w14:textId="77777777" w:rsidR="00AE21E6" w:rsidRPr="00B8100A" w:rsidRDefault="00AE21E6" w:rsidP="00AE21E6">
      <w:pPr>
        <w:numPr>
          <w:ilvl w:val="0"/>
          <w:numId w:val="10"/>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Ensuring that children are growing up in circumstances consistent with the provision of safe and effective </w:t>
      </w:r>
      <w:proofErr w:type="gramStart"/>
      <w:r w:rsidRPr="00B8100A">
        <w:rPr>
          <w:rFonts w:ascii="Arial" w:eastAsia="Arial" w:hAnsi="Arial" w:cs="Arial"/>
          <w:color w:val="000000"/>
          <w:sz w:val="22"/>
          <w:szCs w:val="22"/>
          <w:lang w:eastAsia="en-GB"/>
        </w:rPr>
        <w:t>care</w:t>
      </w:r>
      <w:proofErr w:type="gramEnd"/>
    </w:p>
    <w:p w14:paraId="7283A505" w14:textId="77777777" w:rsidR="00AE21E6" w:rsidRPr="00B8100A" w:rsidRDefault="00AE21E6" w:rsidP="00AE21E6">
      <w:pPr>
        <w:numPr>
          <w:ilvl w:val="0"/>
          <w:numId w:val="10"/>
        </w:numPr>
        <w:spacing w:after="200" w:line="276" w:lineRule="auto"/>
        <w:jc w:val="both"/>
        <w:rPr>
          <w:rFonts w:ascii="Arial" w:eastAsia="Calibri" w:hAnsi="Arial" w:cs="Arial"/>
          <w:i/>
          <w:color w:val="000000"/>
          <w:sz w:val="22"/>
          <w:szCs w:val="22"/>
          <w:lang w:eastAsia="en-GB"/>
        </w:rPr>
      </w:pPr>
      <w:r w:rsidRPr="00B8100A">
        <w:rPr>
          <w:rFonts w:ascii="Arial" w:eastAsia="Arial" w:hAnsi="Arial" w:cs="Arial"/>
          <w:color w:val="000000"/>
          <w:sz w:val="22"/>
          <w:szCs w:val="22"/>
          <w:lang w:eastAsia="en-GB"/>
        </w:rPr>
        <w:t>Taking action to enable all children to have the best outcomes.</w:t>
      </w:r>
    </w:p>
    <w:p w14:paraId="3F5EAFF8" w14:textId="6B2720F1"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i/>
          <w:color w:val="000000"/>
          <w:sz w:val="22"/>
          <w:szCs w:val="22"/>
          <w:lang w:eastAsia="en-GB"/>
        </w:rPr>
        <w:t>(Definition taken from the HM Government document ‘Working tog</w:t>
      </w:r>
      <w:r w:rsidR="008576FF">
        <w:rPr>
          <w:rFonts w:ascii="Arial" w:eastAsia="Arial" w:hAnsi="Arial" w:cs="Arial"/>
          <w:i/>
          <w:color w:val="000000"/>
          <w:sz w:val="22"/>
          <w:szCs w:val="22"/>
          <w:lang w:eastAsia="en-GB"/>
        </w:rPr>
        <w:t>ether to safeguard children</w:t>
      </w:r>
      <w:r w:rsidRPr="00B8100A">
        <w:rPr>
          <w:rFonts w:ascii="Arial" w:eastAsia="Arial" w:hAnsi="Arial" w:cs="Arial"/>
          <w:i/>
          <w:color w:val="000000"/>
          <w:sz w:val="22"/>
          <w:szCs w:val="22"/>
          <w:lang w:eastAsia="en-GB"/>
        </w:rPr>
        <w:t>).</w:t>
      </w:r>
    </w:p>
    <w:p w14:paraId="2E91A060" w14:textId="77777777" w:rsidR="00AE21E6" w:rsidRPr="00B8100A" w:rsidRDefault="00AE21E6" w:rsidP="00AE21E6">
      <w:pPr>
        <w:jc w:val="both"/>
        <w:rPr>
          <w:rFonts w:ascii="Arial" w:eastAsia="Calibri" w:hAnsi="Arial" w:cs="Arial"/>
          <w:color w:val="000000"/>
          <w:sz w:val="22"/>
          <w:szCs w:val="22"/>
          <w:lang w:eastAsia="en-GB"/>
        </w:rPr>
      </w:pPr>
    </w:p>
    <w:p w14:paraId="23C25034"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Policy intention</w:t>
      </w:r>
    </w:p>
    <w:p w14:paraId="708B9FBF"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To safeguard children and promote their welfare we will:</w:t>
      </w:r>
    </w:p>
    <w:p w14:paraId="377C5FD1"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Create an environment to encourage children to develop a positive </w:t>
      </w:r>
      <w:proofErr w:type="gramStart"/>
      <w:r w:rsidRPr="00B8100A">
        <w:rPr>
          <w:rFonts w:ascii="Arial" w:eastAsia="Arial" w:hAnsi="Arial" w:cs="Arial"/>
          <w:color w:val="000000"/>
          <w:sz w:val="22"/>
          <w:szCs w:val="22"/>
          <w:lang w:eastAsia="en-GB"/>
        </w:rPr>
        <w:t>self-image</w:t>
      </w:r>
      <w:proofErr w:type="gramEnd"/>
    </w:p>
    <w:p w14:paraId="3974B177"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Provide positive role models and develop a safe culture where staff are confident to raise concerns about professional </w:t>
      </w:r>
      <w:proofErr w:type="gramStart"/>
      <w:r w:rsidRPr="00B8100A">
        <w:rPr>
          <w:rFonts w:ascii="Arial" w:eastAsia="Arial" w:hAnsi="Arial" w:cs="Arial"/>
          <w:color w:val="000000"/>
          <w:sz w:val="22"/>
          <w:szCs w:val="22"/>
          <w:lang w:eastAsia="en-GB"/>
        </w:rPr>
        <w:t>conduct</w:t>
      </w:r>
      <w:proofErr w:type="gramEnd"/>
    </w:p>
    <w:p w14:paraId="4CC8E238"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Encourage children to develop a sense of independence and autonomy in a way that is appropriate to their age and stage of </w:t>
      </w:r>
      <w:proofErr w:type="gramStart"/>
      <w:r w:rsidRPr="00B8100A">
        <w:rPr>
          <w:rFonts w:ascii="Arial" w:eastAsia="Arial" w:hAnsi="Arial" w:cs="Arial"/>
          <w:color w:val="000000"/>
          <w:sz w:val="22"/>
          <w:szCs w:val="22"/>
          <w:lang w:eastAsia="en-GB"/>
        </w:rPr>
        <w:t>development</w:t>
      </w:r>
      <w:proofErr w:type="gramEnd"/>
    </w:p>
    <w:p w14:paraId="519B5CD4"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Provide a safe and secure environment for all </w:t>
      </w:r>
      <w:proofErr w:type="gramStart"/>
      <w:r w:rsidRPr="00B8100A">
        <w:rPr>
          <w:rFonts w:ascii="Arial" w:eastAsia="Arial" w:hAnsi="Arial" w:cs="Arial"/>
          <w:color w:val="000000"/>
          <w:sz w:val="22"/>
          <w:szCs w:val="22"/>
          <w:lang w:eastAsia="en-GB"/>
        </w:rPr>
        <w:t>children</w:t>
      </w:r>
      <w:proofErr w:type="gramEnd"/>
    </w:p>
    <w:p w14:paraId="50450CBA"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Promote tolerance and acceptance of different beliefs, cultures and </w:t>
      </w:r>
      <w:proofErr w:type="gramStart"/>
      <w:r w:rsidRPr="00B8100A">
        <w:rPr>
          <w:rFonts w:ascii="Arial" w:eastAsia="Arial" w:hAnsi="Arial" w:cs="Arial"/>
          <w:color w:val="000000"/>
          <w:sz w:val="22"/>
          <w:szCs w:val="22"/>
          <w:lang w:eastAsia="en-GB"/>
        </w:rPr>
        <w:t>communities</w:t>
      </w:r>
      <w:proofErr w:type="gramEnd"/>
    </w:p>
    <w:p w14:paraId="04062200"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lastRenderedPageBreak/>
        <w:t xml:space="preserve">Help children to understand how they can influence and participate in decision-making and how to promote British values through play, discussion and role </w:t>
      </w:r>
      <w:proofErr w:type="gramStart"/>
      <w:r w:rsidRPr="00B8100A">
        <w:rPr>
          <w:rFonts w:ascii="Arial" w:eastAsia="Arial" w:hAnsi="Arial" w:cs="Arial"/>
          <w:color w:val="000000"/>
          <w:sz w:val="22"/>
          <w:szCs w:val="22"/>
          <w:lang w:eastAsia="en-GB"/>
        </w:rPr>
        <w:t>modelling</w:t>
      </w:r>
      <w:proofErr w:type="gramEnd"/>
    </w:p>
    <w:p w14:paraId="7A531916"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Always listen to children</w:t>
      </w:r>
    </w:p>
    <w:p w14:paraId="60F65EF2"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Provide an environment where practitioners are confident to identify where children and families may need intervention and seek the help they </w:t>
      </w:r>
      <w:proofErr w:type="gramStart"/>
      <w:r w:rsidRPr="00B8100A">
        <w:rPr>
          <w:rFonts w:ascii="Arial" w:eastAsia="Arial" w:hAnsi="Arial" w:cs="Arial"/>
          <w:color w:val="000000"/>
          <w:sz w:val="22"/>
          <w:szCs w:val="22"/>
          <w:lang w:eastAsia="en-GB"/>
        </w:rPr>
        <w:t>need</w:t>
      </w:r>
      <w:proofErr w:type="gramEnd"/>
    </w:p>
    <w:p w14:paraId="66A550CA" w14:textId="77777777" w:rsidR="00AE21E6" w:rsidRPr="00B8100A" w:rsidRDefault="00AE21E6" w:rsidP="00AE21E6">
      <w:pPr>
        <w:numPr>
          <w:ilvl w:val="0"/>
          <w:numId w:val="6"/>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Share information with other agencies as appropriate.</w:t>
      </w:r>
    </w:p>
    <w:p w14:paraId="6F193E48" w14:textId="77777777" w:rsidR="00AE21E6" w:rsidRPr="00B8100A" w:rsidRDefault="00AE21E6" w:rsidP="00AE21E6">
      <w:pPr>
        <w:jc w:val="both"/>
        <w:rPr>
          <w:rFonts w:ascii="Arial" w:eastAsia="Calibri" w:hAnsi="Arial" w:cs="Arial"/>
          <w:color w:val="000000"/>
          <w:sz w:val="22"/>
          <w:szCs w:val="22"/>
          <w:lang w:eastAsia="en-GB"/>
        </w:rPr>
      </w:pPr>
    </w:p>
    <w:p w14:paraId="36773563"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Pre-school is aware that abuse does occur in our </w:t>
      </w:r>
      <w:proofErr w:type="gramStart"/>
      <w:r w:rsidRPr="00B8100A">
        <w:rPr>
          <w:rFonts w:ascii="Arial" w:eastAsia="Arial" w:hAnsi="Arial" w:cs="Arial"/>
          <w:color w:val="000000"/>
          <w:sz w:val="22"/>
          <w:szCs w:val="22"/>
          <w:lang w:eastAsia="en-GB"/>
        </w:rPr>
        <w:t>society</w:t>
      </w:r>
      <w:proofErr w:type="gramEnd"/>
      <w:r w:rsidRPr="00B8100A">
        <w:rPr>
          <w:rFonts w:ascii="Arial" w:eastAsia="Arial" w:hAnsi="Arial" w:cs="Arial"/>
          <w:color w:val="000000"/>
          <w:sz w:val="22"/>
          <w:szCs w:val="22"/>
          <w:lang w:eastAsia="en-GB"/>
        </w:rPr>
        <w:t xml:space="preserve"> and we are vigilant in identifying signs of abuse and reporting concerns. Our practitioners have a duty to protect and promote the welfare of children. Due to the many hours of </w:t>
      </w:r>
      <w:proofErr w:type="gramStart"/>
      <w:r w:rsidRPr="00B8100A">
        <w:rPr>
          <w:rFonts w:ascii="Arial" w:eastAsia="Arial" w:hAnsi="Arial" w:cs="Arial"/>
          <w:color w:val="000000"/>
          <w:sz w:val="22"/>
          <w:szCs w:val="22"/>
          <w:lang w:eastAsia="en-GB"/>
        </w:rPr>
        <w:t>care</w:t>
      </w:r>
      <w:proofErr w:type="gramEnd"/>
      <w:r w:rsidRPr="00B8100A">
        <w:rPr>
          <w:rFonts w:ascii="Arial" w:eastAsia="Arial" w:hAnsi="Arial" w:cs="Arial"/>
          <w:color w:val="000000"/>
          <w:sz w:val="22"/>
          <w:szCs w:val="22"/>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1647D9BB" w14:textId="77777777" w:rsidR="00AE21E6" w:rsidRPr="00B8100A" w:rsidRDefault="00AE21E6" w:rsidP="00AE21E6">
      <w:pPr>
        <w:jc w:val="both"/>
        <w:rPr>
          <w:rFonts w:ascii="Arial" w:eastAsia="Calibri" w:hAnsi="Arial" w:cs="Arial"/>
          <w:color w:val="000000"/>
          <w:sz w:val="22"/>
          <w:szCs w:val="22"/>
          <w:lang w:eastAsia="en-GB"/>
        </w:rPr>
      </w:pPr>
    </w:p>
    <w:p w14:paraId="5D788857"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Our prime responsibility is the welfare and well-being of each child in our care. As such we believe we have a duty to the children, </w:t>
      </w:r>
      <w:proofErr w:type="gramStart"/>
      <w:r w:rsidRPr="00B8100A">
        <w:rPr>
          <w:rFonts w:ascii="Arial" w:eastAsia="Arial" w:hAnsi="Arial" w:cs="Arial"/>
          <w:color w:val="000000"/>
          <w:sz w:val="22"/>
          <w:szCs w:val="22"/>
          <w:lang w:eastAsia="en-GB"/>
        </w:rPr>
        <w:t>parents</w:t>
      </w:r>
      <w:proofErr w:type="gramEnd"/>
      <w:r w:rsidRPr="00B8100A">
        <w:rPr>
          <w:rFonts w:ascii="Arial" w:eastAsia="Arial" w:hAnsi="Arial" w:cs="Arial"/>
          <w:color w:val="000000"/>
          <w:sz w:val="22"/>
          <w:szCs w:val="22"/>
          <w:lang w:eastAsia="en-GB"/>
        </w:rPr>
        <w:t xml:space="preserve">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74134E4A" w14:textId="77777777" w:rsidR="00AE21E6" w:rsidRPr="00B8100A" w:rsidRDefault="00AE21E6" w:rsidP="00AE21E6">
      <w:pPr>
        <w:jc w:val="both"/>
        <w:rPr>
          <w:rFonts w:ascii="Arial" w:eastAsia="Calibri" w:hAnsi="Arial" w:cs="Arial"/>
          <w:color w:val="000000"/>
          <w:sz w:val="22"/>
          <w:szCs w:val="22"/>
          <w:lang w:eastAsia="en-GB"/>
        </w:rPr>
      </w:pPr>
    </w:p>
    <w:p w14:paraId="23AF612C"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The Pre</w:t>
      </w:r>
      <w:r w:rsidRPr="00B8100A">
        <w:rPr>
          <w:rFonts w:ascii="Arial" w:eastAsia="Arial" w:hAnsi="Arial" w:cs="Arial"/>
          <w:color w:val="000000"/>
          <w:sz w:val="22"/>
          <w:szCs w:val="22"/>
          <w:lang w:eastAsia="en-GB"/>
        </w:rPr>
        <w:softHyphen/>
      </w:r>
      <w:r w:rsidRPr="00B8100A">
        <w:rPr>
          <w:rFonts w:ascii="Arial" w:eastAsia="Arial" w:hAnsi="Arial" w:cs="Arial"/>
          <w:color w:val="000000"/>
          <w:sz w:val="22"/>
          <w:szCs w:val="22"/>
          <w:lang w:eastAsia="en-GB"/>
        </w:rPr>
        <w:softHyphen/>
        <w:t>-school aims to:</w:t>
      </w:r>
    </w:p>
    <w:p w14:paraId="1A2FAB3B"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Keep the child at the centre of all we </w:t>
      </w:r>
      <w:proofErr w:type="gramStart"/>
      <w:r w:rsidRPr="00B8100A">
        <w:rPr>
          <w:rFonts w:ascii="Arial" w:eastAsia="Arial" w:hAnsi="Arial" w:cs="Arial"/>
          <w:color w:val="000000"/>
          <w:sz w:val="22"/>
          <w:szCs w:val="22"/>
          <w:lang w:eastAsia="en-GB"/>
        </w:rPr>
        <w:t>do</w:t>
      </w:r>
      <w:proofErr w:type="gramEnd"/>
      <w:r w:rsidRPr="00B8100A">
        <w:rPr>
          <w:rFonts w:ascii="Arial" w:eastAsia="Arial" w:hAnsi="Arial" w:cs="Arial"/>
          <w:color w:val="000000"/>
          <w:sz w:val="22"/>
          <w:szCs w:val="22"/>
          <w:lang w:eastAsia="en-GB"/>
        </w:rPr>
        <w:t xml:space="preserve"> </w:t>
      </w:r>
    </w:p>
    <w:p w14:paraId="31C8AC88"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Ensure staff are trained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w:t>
      </w:r>
      <w:proofErr w:type="gramStart"/>
      <w:r w:rsidRPr="00B8100A">
        <w:rPr>
          <w:rFonts w:ascii="Arial" w:eastAsia="Arial" w:hAnsi="Arial" w:cs="Arial"/>
          <w:color w:val="000000"/>
          <w:sz w:val="22"/>
          <w:szCs w:val="22"/>
          <w:lang w:eastAsia="en-GB"/>
        </w:rPr>
        <w:t>behaviour</w:t>
      </w:r>
      <w:proofErr w:type="gramEnd"/>
    </w:p>
    <w:p w14:paraId="7A8FBCC9"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Ensure staff understand how to identify early indicators of potential radicalisation and terrorism threats and act on them appropriately in line with national and local </w:t>
      </w:r>
      <w:proofErr w:type="gramStart"/>
      <w:r w:rsidRPr="00B8100A">
        <w:rPr>
          <w:rFonts w:ascii="Arial" w:eastAsia="Arial" w:hAnsi="Arial" w:cs="Arial"/>
          <w:color w:val="000000"/>
          <w:sz w:val="22"/>
          <w:szCs w:val="22"/>
          <w:lang w:eastAsia="en-GB"/>
        </w:rPr>
        <w:t>procedures</w:t>
      </w:r>
      <w:proofErr w:type="gramEnd"/>
    </w:p>
    <w:p w14:paraId="774A73FC"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Ensure that all staff feel confident and supported to act in the best interest of the child, share information and seek the help that the child may </w:t>
      </w:r>
      <w:proofErr w:type="gramStart"/>
      <w:r w:rsidRPr="00B8100A">
        <w:rPr>
          <w:rFonts w:ascii="Arial" w:eastAsia="Arial" w:hAnsi="Arial" w:cs="Arial"/>
          <w:color w:val="000000"/>
          <w:sz w:val="22"/>
          <w:szCs w:val="22"/>
          <w:lang w:eastAsia="en-GB"/>
        </w:rPr>
        <w:t>need</w:t>
      </w:r>
      <w:proofErr w:type="gramEnd"/>
    </w:p>
    <w:p w14:paraId="7E508C3F"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Ensure that all staff are familiar and updated regularly with child protection training and procedures and kept informed of changes to local/national </w:t>
      </w:r>
      <w:proofErr w:type="gramStart"/>
      <w:r w:rsidRPr="00B8100A">
        <w:rPr>
          <w:rFonts w:ascii="Arial" w:eastAsia="Arial" w:hAnsi="Arial" w:cs="Arial"/>
          <w:color w:val="000000"/>
          <w:sz w:val="22"/>
          <w:szCs w:val="22"/>
          <w:lang w:eastAsia="en-GB"/>
        </w:rPr>
        <w:t>procedures</w:t>
      </w:r>
      <w:proofErr w:type="gramEnd"/>
    </w:p>
    <w:p w14:paraId="00D543B8" w14:textId="77777777" w:rsidR="00BA53A1" w:rsidRPr="00F25699" w:rsidRDefault="00AE21E6" w:rsidP="00F95FE1">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Make any child protection referrals in a timely way, sharing relevant information as necessary in line with procedures set out by the </w:t>
      </w:r>
      <w:r w:rsidR="00C854B8">
        <w:rPr>
          <w:rFonts w:ascii="Arial" w:eastAsia="Arial" w:hAnsi="Arial" w:cs="Arial"/>
          <w:color w:val="000000"/>
          <w:sz w:val="22"/>
          <w:szCs w:val="22"/>
          <w:lang w:eastAsia="en-GB"/>
        </w:rPr>
        <w:t>Southampton Safeguarding Children Partnership (SSCP)</w:t>
      </w:r>
      <w:r w:rsidR="0012272F">
        <w:rPr>
          <w:rFonts w:ascii="Arial" w:eastAsia="Arial" w:hAnsi="Arial" w:cs="Arial"/>
          <w:color w:val="000000"/>
          <w:sz w:val="22"/>
          <w:szCs w:val="22"/>
          <w:lang w:eastAsia="en-GB"/>
        </w:rPr>
        <w:t xml:space="preserve"> </w:t>
      </w:r>
      <w:hyperlink r:id="rId8" w:history="1">
        <w:r w:rsidR="0012272F" w:rsidRPr="00F25699">
          <w:rPr>
            <w:color w:val="0000FF"/>
            <w:u w:val="single"/>
          </w:rPr>
          <w:t>Southampton Safeguarding Children Partnership – Improving the safety &amp; wellbeing of Southampton's Children &amp; Young People (southamptonscp.org.uk)</w:t>
        </w:r>
      </w:hyperlink>
      <w:r w:rsidR="00D70EC2" w:rsidRPr="00F25699">
        <w:rPr>
          <w:rFonts w:ascii="Arial" w:eastAsia="Arial" w:hAnsi="Arial" w:cs="Arial"/>
          <w:color w:val="000000"/>
          <w:sz w:val="22"/>
          <w:szCs w:val="22"/>
          <w:lang w:eastAsia="en-GB"/>
        </w:rPr>
        <w:t xml:space="preserve">, </w:t>
      </w:r>
    </w:p>
    <w:p w14:paraId="12EB861B" w14:textId="3D07A9B6" w:rsidR="00F25699" w:rsidRDefault="00AE21E6" w:rsidP="00F25699">
      <w:pPr>
        <w:spacing w:after="200" w:line="276" w:lineRule="auto"/>
        <w:ind w:left="720"/>
        <w:jc w:val="both"/>
      </w:pPr>
      <w:r w:rsidRPr="00F92C4F">
        <w:rPr>
          <w:rFonts w:ascii="Arial" w:eastAsia="Arial" w:hAnsi="Arial" w:cs="Arial"/>
          <w:color w:val="000000"/>
          <w:sz w:val="22"/>
          <w:szCs w:val="22"/>
          <w:lang w:eastAsia="en-GB"/>
        </w:rPr>
        <w:t xml:space="preserve"> </w:t>
      </w:r>
      <w:hyperlink r:id="rId9" w:history="1">
        <w:r w:rsidR="00D70EC2" w:rsidRPr="00F92C4F">
          <w:rPr>
            <w:color w:val="0000FF"/>
            <w:u w:val="single"/>
          </w:rPr>
          <w:t>Welcome | Hampshire, Isle of Wight, Portsmouth and Southampton (hipsprocedures.org.uk)</w:t>
        </w:r>
      </w:hyperlink>
      <w:r w:rsidR="00F95FE1" w:rsidRPr="00F92C4F">
        <w:t xml:space="preserve"> (HIP</w:t>
      </w:r>
      <w:r w:rsidR="005A7D6B" w:rsidRPr="00F92C4F">
        <w:t>S)</w:t>
      </w:r>
      <w:r w:rsidR="00D70EC2" w:rsidRPr="00F92C4F">
        <w:t xml:space="preserve"> </w:t>
      </w:r>
      <w:hyperlink r:id="rId10" w:history="1">
        <w:r w:rsidR="008871D5" w:rsidRPr="003931C5">
          <w:rPr>
            <w:color w:val="0000FF"/>
            <w:u w:val="single"/>
          </w:rPr>
          <w:t>The Children's Resource Service (southampton.gov.uk)</w:t>
        </w:r>
      </w:hyperlink>
    </w:p>
    <w:p w14:paraId="5C446362" w14:textId="160DC95A" w:rsidR="00AE21E6" w:rsidRPr="002D077F" w:rsidRDefault="00AE21E6" w:rsidP="002D077F">
      <w:pPr>
        <w:pStyle w:val="ListParagraph"/>
        <w:numPr>
          <w:ilvl w:val="0"/>
          <w:numId w:val="16"/>
        </w:numPr>
        <w:spacing w:after="200" w:line="276" w:lineRule="auto"/>
        <w:jc w:val="both"/>
        <w:rPr>
          <w:rFonts w:ascii="Arial" w:eastAsia="Calibri" w:hAnsi="Arial" w:cs="Arial"/>
          <w:color w:val="000000"/>
          <w:sz w:val="22"/>
          <w:szCs w:val="22"/>
          <w:lang w:eastAsia="en-GB"/>
        </w:rPr>
      </w:pPr>
      <w:r w:rsidRPr="002D077F">
        <w:rPr>
          <w:rFonts w:ascii="Arial" w:eastAsia="Arial" w:hAnsi="Arial" w:cs="Arial"/>
          <w:color w:val="000000"/>
          <w:sz w:val="22"/>
          <w:szCs w:val="22"/>
          <w:lang w:eastAsia="en-GB"/>
        </w:rPr>
        <w:lastRenderedPageBreak/>
        <w:t>Make any referrals relating to extremism to the police or</w:t>
      </w:r>
      <w:r w:rsidR="002D077F">
        <w:rPr>
          <w:rFonts w:ascii="Arial" w:eastAsia="Arial" w:hAnsi="Arial" w:cs="Arial"/>
          <w:color w:val="000000"/>
          <w:sz w:val="22"/>
          <w:szCs w:val="22"/>
          <w:lang w:eastAsia="en-GB"/>
        </w:rPr>
        <w:t xml:space="preserve"> </w:t>
      </w:r>
      <w:r w:rsidR="002D077F" w:rsidRPr="003931C5">
        <w:rPr>
          <w:rFonts w:ascii="Arial" w:eastAsia="Arial" w:hAnsi="Arial" w:cs="Arial"/>
          <w:color w:val="000000"/>
          <w:sz w:val="22"/>
          <w:szCs w:val="22"/>
          <w:lang w:eastAsia="en-GB"/>
        </w:rPr>
        <w:t>Children’s Resource Service</w:t>
      </w:r>
      <w:r w:rsidRPr="002D077F">
        <w:rPr>
          <w:rFonts w:ascii="Arial" w:eastAsia="Arial" w:hAnsi="Arial" w:cs="Arial"/>
          <w:color w:val="000000"/>
          <w:sz w:val="22"/>
          <w:szCs w:val="22"/>
          <w:lang w:eastAsia="en-GB"/>
        </w:rPr>
        <w:t xml:space="preserve"> in a timely way, sharing relevant information as </w:t>
      </w:r>
      <w:proofErr w:type="gramStart"/>
      <w:r w:rsidRPr="002D077F">
        <w:rPr>
          <w:rFonts w:ascii="Arial" w:eastAsia="Arial" w:hAnsi="Arial" w:cs="Arial"/>
          <w:color w:val="000000"/>
          <w:sz w:val="22"/>
          <w:szCs w:val="22"/>
          <w:lang w:eastAsia="en-GB"/>
        </w:rPr>
        <w:t>appropriate</w:t>
      </w:r>
      <w:proofErr w:type="gramEnd"/>
      <w:r w:rsidRPr="002D077F">
        <w:rPr>
          <w:rFonts w:ascii="Arial" w:eastAsia="Arial" w:hAnsi="Arial" w:cs="Arial"/>
          <w:color w:val="000000"/>
          <w:sz w:val="22"/>
          <w:szCs w:val="22"/>
          <w:lang w:eastAsia="en-GB"/>
        </w:rPr>
        <w:t xml:space="preserve"> </w:t>
      </w:r>
    </w:p>
    <w:p w14:paraId="46A57F3E"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Ensure that information is shared only with those people who need to know in order to protect the child and act in their best </w:t>
      </w:r>
      <w:proofErr w:type="gramStart"/>
      <w:r w:rsidRPr="00B8100A">
        <w:rPr>
          <w:rFonts w:ascii="Arial" w:eastAsia="Arial" w:hAnsi="Arial" w:cs="Arial"/>
          <w:color w:val="000000"/>
          <w:sz w:val="22"/>
          <w:szCs w:val="22"/>
          <w:lang w:eastAsia="en-GB"/>
        </w:rPr>
        <w:t>interest</w:t>
      </w:r>
      <w:proofErr w:type="gramEnd"/>
      <w:r w:rsidRPr="00B8100A">
        <w:rPr>
          <w:rFonts w:ascii="Arial" w:eastAsia="Arial" w:hAnsi="Arial" w:cs="Arial"/>
          <w:color w:val="000000"/>
          <w:sz w:val="22"/>
          <w:szCs w:val="22"/>
          <w:lang w:eastAsia="en-GB"/>
        </w:rPr>
        <w:t xml:space="preserve"> </w:t>
      </w:r>
    </w:p>
    <w:p w14:paraId="560F42CA"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Ensure that children are never placed at risk while in the charge of Pre-school </w:t>
      </w:r>
      <w:proofErr w:type="gramStart"/>
      <w:r w:rsidRPr="00B8100A">
        <w:rPr>
          <w:rFonts w:ascii="Arial" w:eastAsia="Arial" w:hAnsi="Arial" w:cs="Arial"/>
          <w:color w:val="000000"/>
          <w:sz w:val="22"/>
          <w:szCs w:val="22"/>
          <w:lang w:eastAsia="en-GB"/>
        </w:rPr>
        <w:t>staff</w:t>
      </w:r>
      <w:proofErr w:type="gramEnd"/>
    </w:p>
    <w:p w14:paraId="22823459"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Take any appropriate action relating to allegations of serious harm or abuse against any person working with children or living or working on the Pre-school premises including reporting such allegations to Ofsted and other relevant </w:t>
      </w:r>
      <w:proofErr w:type="gramStart"/>
      <w:r w:rsidRPr="00B8100A">
        <w:rPr>
          <w:rFonts w:ascii="Arial" w:eastAsia="Arial" w:hAnsi="Arial" w:cs="Arial"/>
          <w:color w:val="000000"/>
          <w:sz w:val="22"/>
          <w:szCs w:val="22"/>
          <w:lang w:eastAsia="en-GB"/>
        </w:rPr>
        <w:t>authorities</w:t>
      </w:r>
      <w:proofErr w:type="gramEnd"/>
    </w:p>
    <w:p w14:paraId="781F028F" w14:textId="77777777" w:rsidR="00AE21E6" w:rsidRPr="00B8100A"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Ensure parents are fully aware of child protection policies and procedures when they register with the Pre-school and are kept informed of all updates when they </w:t>
      </w:r>
      <w:proofErr w:type="gramStart"/>
      <w:r w:rsidRPr="00B8100A">
        <w:rPr>
          <w:rFonts w:ascii="Arial" w:eastAsia="Arial" w:hAnsi="Arial" w:cs="Arial"/>
          <w:color w:val="000000"/>
          <w:sz w:val="22"/>
          <w:szCs w:val="22"/>
          <w:lang w:eastAsia="en-GB"/>
        </w:rPr>
        <w:t>occur</w:t>
      </w:r>
      <w:proofErr w:type="gramEnd"/>
      <w:r w:rsidRPr="00B8100A">
        <w:rPr>
          <w:rFonts w:ascii="Arial" w:eastAsia="Arial" w:hAnsi="Arial" w:cs="Arial"/>
          <w:color w:val="000000"/>
          <w:sz w:val="22"/>
          <w:szCs w:val="22"/>
          <w:lang w:eastAsia="en-GB"/>
        </w:rPr>
        <w:t xml:space="preserve">  </w:t>
      </w:r>
    </w:p>
    <w:p w14:paraId="58B22C0C" w14:textId="7260BA12" w:rsidR="00AE21E6" w:rsidRPr="002D077F" w:rsidRDefault="00AE21E6" w:rsidP="00AE21E6">
      <w:pPr>
        <w:numPr>
          <w:ilvl w:val="0"/>
          <w:numId w:val="1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Regularly review and update this policy with staff and parents where appropriate and make sure it complies with any legal requirements and any guidance or procedures issued by the</w:t>
      </w:r>
      <w:r w:rsidRPr="00B8100A">
        <w:rPr>
          <w:rFonts w:ascii="Arial" w:eastAsia="Arial" w:hAnsi="Arial" w:cs="Arial"/>
          <w:b/>
          <w:i/>
          <w:color w:val="000000"/>
          <w:sz w:val="22"/>
          <w:szCs w:val="22"/>
          <w:lang w:eastAsia="en-GB"/>
        </w:rPr>
        <w:t xml:space="preserve"> </w:t>
      </w:r>
      <w:r w:rsidR="00C854B8" w:rsidRPr="00C854B8">
        <w:rPr>
          <w:rFonts w:ascii="Arial" w:eastAsia="Arial" w:hAnsi="Arial" w:cs="Arial"/>
          <w:bCs/>
          <w:iCs/>
          <w:color w:val="000000"/>
          <w:sz w:val="22"/>
          <w:szCs w:val="22"/>
          <w:lang w:eastAsia="en-GB"/>
        </w:rPr>
        <w:t>Southampton</w:t>
      </w:r>
      <w:r w:rsidR="00C854B8">
        <w:rPr>
          <w:rFonts w:ascii="Arial" w:eastAsia="Arial" w:hAnsi="Arial" w:cs="Arial"/>
          <w:b/>
          <w:i/>
          <w:color w:val="000000"/>
          <w:sz w:val="22"/>
          <w:szCs w:val="22"/>
          <w:lang w:eastAsia="en-GB"/>
        </w:rPr>
        <w:t xml:space="preserve"> </w:t>
      </w:r>
      <w:r w:rsidRPr="00B8100A">
        <w:rPr>
          <w:rFonts w:ascii="Arial" w:eastAsia="Arial" w:hAnsi="Arial" w:cs="Arial"/>
          <w:color w:val="000000"/>
          <w:sz w:val="22"/>
          <w:szCs w:val="22"/>
          <w:lang w:eastAsia="en-GB"/>
        </w:rPr>
        <w:t xml:space="preserve">Safeguarding Children </w:t>
      </w:r>
      <w:r w:rsidR="00C854B8">
        <w:rPr>
          <w:rFonts w:ascii="Arial" w:eastAsia="Arial" w:hAnsi="Arial" w:cs="Arial"/>
          <w:color w:val="000000"/>
          <w:sz w:val="22"/>
          <w:szCs w:val="22"/>
          <w:lang w:eastAsia="en-GB"/>
        </w:rPr>
        <w:t>Partnership</w:t>
      </w:r>
      <w:r w:rsidR="00F95FE1">
        <w:rPr>
          <w:rFonts w:ascii="Arial" w:eastAsia="Arial" w:hAnsi="Arial" w:cs="Arial"/>
          <w:color w:val="000000"/>
          <w:sz w:val="22"/>
          <w:szCs w:val="22"/>
          <w:lang w:eastAsia="en-GB"/>
        </w:rPr>
        <w:t>,</w:t>
      </w:r>
      <w:r w:rsidR="005A7D6B">
        <w:rPr>
          <w:rFonts w:ascii="Arial" w:eastAsia="Arial" w:hAnsi="Arial" w:cs="Arial"/>
          <w:color w:val="000000"/>
          <w:sz w:val="22"/>
          <w:szCs w:val="22"/>
          <w:lang w:eastAsia="en-GB"/>
        </w:rPr>
        <w:t xml:space="preserve"> HIPS</w:t>
      </w:r>
      <w:r w:rsidR="00F95FE1">
        <w:rPr>
          <w:rFonts w:ascii="Arial" w:eastAsia="Arial" w:hAnsi="Arial" w:cs="Arial"/>
          <w:color w:val="000000"/>
          <w:sz w:val="22"/>
          <w:szCs w:val="22"/>
          <w:lang w:eastAsia="en-GB"/>
        </w:rPr>
        <w:t xml:space="preserve"> </w:t>
      </w:r>
      <w:r w:rsidRPr="00B8100A">
        <w:rPr>
          <w:rFonts w:ascii="Arial" w:eastAsia="Arial" w:hAnsi="Arial" w:cs="Arial"/>
          <w:color w:val="000000"/>
          <w:sz w:val="22"/>
          <w:szCs w:val="22"/>
          <w:lang w:eastAsia="en-GB"/>
        </w:rPr>
        <w:t xml:space="preserve">and </w:t>
      </w:r>
      <w:r w:rsidR="002D077F" w:rsidRPr="003931C5">
        <w:rPr>
          <w:rFonts w:ascii="Arial" w:eastAsia="Arial" w:hAnsi="Arial" w:cs="Arial"/>
          <w:color w:val="000000"/>
          <w:sz w:val="22"/>
          <w:szCs w:val="22"/>
          <w:lang w:eastAsia="en-GB"/>
        </w:rPr>
        <w:t>Children’s Resource Service</w:t>
      </w:r>
    </w:p>
    <w:p w14:paraId="4650AB31" w14:textId="77777777" w:rsidR="00AE21E6" w:rsidRPr="00B8100A" w:rsidRDefault="00AE21E6" w:rsidP="00AE21E6">
      <w:pPr>
        <w:jc w:val="both"/>
        <w:rPr>
          <w:rFonts w:ascii="Arial" w:eastAsia="Calibri" w:hAnsi="Arial" w:cs="Arial"/>
          <w:color w:val="000000"/>
          <w:sz w:val="22"/>
          <w:szCs w:val="22"/>
          <w:lang w:eastAsia="en-GB"/>
        </w:rPr>
      </w:pPr>
    </w:p>
    <w:p w14:paraId="1FC440AF"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will support children by offering reassurance, </w:t>
      </w:r>
      <w:proofErr w:type="gramStart"/>
      <w:r w:rsidRPr="00B8100A">
        <w:rPr>
          <w:rFonts w:ascii="Arial" w:eastAsia="Arial" w:hAnsi="Arial" w:cs="Arial"/>
          <w:color w:val="000000"/>
          <w:sz w:val="22"/>
          <w:szCs w:val="22"/>
          <w:lang w:eastAsia="en-GB"/>
        </w:rPr>
        <w:t>comfort</w:t>
      </w:r>
      <w:proofErr w:type="gramEnd"/>
      <w:r w:rsidRPr="00B8100A">
        <w:rPr>
          <w:rFonts w:ascii="Arial" w:eastAsia="Arial" w:hAnsi="Arial" w:cs="Arial"/>
          <w:color w:val="000000"/>
          <w:sz w:val="22"/>
          <w:szCs w:val="22"/>
          <w:lang w:eastAsia="en-GB"/>
        </w:rPr>
        <w:t xml:space="preserve"> and sensitive interactions. We will devise activities according to individual circumstances to enable children to develop confidence and self-esteem within their peer group.</w:t>
      </w:r>
    </w:p>
    <w:p w14:paraId="5446D6ED"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 xml:space="preserve">Contact telephone </w:t>
      </w:r>
      <w:proofErr w:type="gramStart"/>
      <w:r w:rsidRPr="00B8100A">
        <w:rPr>
          <w:rFonts w:ascii="Arial" w:eastAsia="Arial" w:hAnsi="Arial" w:cs="Arial"/>
          <w:b/>
          <w:color w:val="000000"/>
          <w:sz w:val="22"/>
          <w:szCs w:val="22"/>
          <w:lang w:eastAsia="en-GB"/>
        </w:rPr>
        <w:t>numbers</w:t>
      </w:r>
      <w:proofErr w:type="gramEnd"/>
    </w:p>
    <w:p w14:paraId="3CB0339D" w14:textId="706BFC4E"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Local authority children’s social care team 02380</w:t>
      </w:r>
      <w:r w:rsidR="00D163E4">
        <w:rPr>
          <w:rFonts w:ascii="Arial" w:eastAsia="Arial" w:hAnsi="Arial" w:cs="Arial"/>
          <w:color w:val="000000"/>
          <w:sz w:val="22"/>
          <w:szCs w:val="22"/>
          <w:lang w:eastAsia="en-GB"/>
        </w:rPr>
        <w:t xml:space="preserve"> </w:t>
      </w:r>
      <w:r w:rsidRPr="00B8100A">
        <w:rPr>
          <w:rFonts w:ascii="Arial" w:eastAsia="Arial" w:hAnsi="Arial" w:cs="Arial"/>
          <w:color w:val="000000"/>
          <w:sz w:val="22"/>
          <w:szCs w:val="22"/>
          <w:lang w:eastAsia="en-GB"/>
        </w:rPr>
        <w:t>833</w:t>
      </w:r>
      <w:r w:rsidR="00D163E4">
        <w:rPr>
          <w:rFonts w:ascii="Arial" w:eastAsia="Arial" w:hAnsi="Arial" w:cs="Arial"/>
          <w:color w:val="000000"/>
          <w:sz w:val="22"/>
          <w:szCs w:val="22"/>
          <w:lang w:eastAsia="en-GB"/>
        </w:rPr>
        <w:t xml:space="preserve"> </w:t>
      </w:r>
      <w:r w:rsidRPr="00B8100A">
        <w:rPr>
          <w:rFonts w:ascii="Arial" w:eastAsia="Arial" w:hAnsi="Arial" w:cs="Arial"/>
          <w:color w:val="000000"/>
          <w:sz w:val="22"/>
          <w:szCs w:val="22"/>
          <w:lang w:eastAsia="en-GB"/>
        </w:rPr>
        <w:t>336</w:t>
      </w:r>
    </w:p>
    <w:p w14:paraId="34BA2396" w14:textId="41654F48" w:rsidR="006D3814" w:rsidRDefault="00AE21E6" w:rsidP="006D3814">
      <w:pPr>
        <w:jc w:val="both"/>
        <w:rPr>
          <w:rFonts w:ascii="Arial" w:eastAsia="Arial" w:hAnsi="Arial" w:cs="Arial"/>
          <w:color w:val="000000"/>
          <w:sz w:val="22"/>
          <w:szCs w:val="22"/>
          <w:lang w:eastAsia="en-GB"/>
        </w:rPr>
      </w:pPr>
      <w:r w:rsidRPr="00B8100A">
        <w:rPr>
          <w:rFonts w:ascii="Arial" w:eastAsia="Arial" w:hAnsi="Arial" w:cs="Arial"/>
          <w:color w:val="000000"/>
          <w:sz w:val="22"/>
          <w:szCs w:val="22"/>
          <w:lang w:eastAsia="en-GB"/>
        </w:rPr>
        <w:t xml:space="preserve">Local authority Designated Officer (LADO) </w:t>
      </w:r>
      <w:r w:rsidR="006D3814">
        <w:rPr>
          <w:rFonts w:ascii="Arial" w:eastAsia="Arial" w:hAnsi="Arial" w:cs="Arial"/>
          <w:color w:val="000000"/>
          <w:sz w:val="22"/>
          <w:szCs w:val="22"/>
          <w:lang w:eastAsia="en-GB"/>
        </w:rPr>
        <w:t>Jemma Swann</w:t>
      </w:r>
      <w:r w:rsidRPr="00B8100A">
        <w:rPr>
          <w:rFonts w:ascii="Arial" w:eastAsia="Arial" w:hAnsi="Arial" w:cs="Arial"/>
          <w:color w:val="000000"/>
          <w:sz w:val="22"/>
          <w:szCs w:val="22"/>
          <w:lang w:eastAsia="en-GB"/>
        </w:rPr>
        <w:t>- 07</w:t>
      </w:r>
      <w:r w:rsidR="006D3814">
        <w:rPr>
          <w:rFonts w:ascii="Arial" w:eastAsia="Arial" w:hAnsi="Arial" w:cs="Arial"/>
          <w:color w:val="000000"/>
          <w:sz w:val="22"/>
          <w:szCs w:val="22"/>
          <w:lang w:eastAsia="en-GB"/>
        </w:rPr>
        <w:t xml:space="preserve">500952037 or 02380 </w:t>
      </w:r>
      <w:r w:rsidR="00191A5F">
        <w:rPr>
          <w:rFonts w:ascii="Arial" w:eastAsia="Arial" w:hAnsi="Arial" w:cs="Arial"/>
          <w:color w:val="000000"/>
          <w:sz w:val="22"/>
          <w:szCs w:val="22"/>
          <w:lang w:eastAsia="en-GB"/>
        </w:rPr>
        <w:t>832693</w:t>
      </w:r>
    </w:p>
    <w:p w14:paraId="27B561C3" w14:textId="4E87399D" w:rsidR="00AE21E6" w:rsidRPr="00B8100A" w:rsidRDefault="00AE21E6" w:rsidP="006D3814">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Ofsted </w:t>
      </w:r>
      <w:r w:rsidRPr="00B8100A">
        <w:rPr>
          <w:rFonts w:ascii="Arial" w:eastAsia="Arial" w:hAnsi="Arial" w:cs="Arial"/>
          <w:color w:val="222222"/>
          <w:sz w:val="22"/>
          <w:szCs w:val="22"/>
          <w:lang w:eastAsia="en-GB"/>
        </w:rPr>
        <w:t>0300 123 1231</w:t>
      </w:r>
    </w:p>
    <w:p w14:paraId="7474475C" w14:textId="5E29CCB9" w:rsidR="00AE21E6" w:rsidRPr="00B8100A" w:rsidRDefault="00630191" w:rsidP="00AE21E6">
      <w:pPr>
        <w:jc w:val="both"/>
        <w:rPr>
          <w:rFonts w:ascii="Arial" w:eastAsia="Calibri" w:hAnsi="Arial" w:cs="Arial"/>
          <w:color w:val="000000"/>
          <w:sz w:val="22"/>
          <w:szCs w:val="22"/>
          <w:lang w:eastAsia="en-GB"/>
        </w:rPr>
      </w:pPr>
      <w:r w:rsidRPr="003931C5">
        <w:rPr>
          <w:rFonts w:ascii="Arial" w:eastAsia="Arial" w:hAnsi="Arial" w:cs="Arial"/>
          <w:color w:val="000000"/>
          <w:sz w:val="22"/>
          <w:szCs w:val="22"/>
          <w:lang w:eastAsia="en-GB"/>
        </w:rPr>
        <w:t xml:space="preserve">Children’s Resource Service – 02380 83 </w:t>
      </w:r>
      <w:proofErr w:type="gramStart"/>
      <w:r w:rsidRPr="003931C5">
        <w:rPr>
          <w:rFonts w:ascii="Arial" w:eastAsia="Arial" w:hAnsi="Arial" w:cs="Arial"/>
          <w:color w:val="000000"/>
          <w:sz w:val="22"/>
          <w:szCs w:val="22"/>
          <w:lang w:eastAsia="en-GB"/>
        </w:rPr>
        <w:t>2300</w:t>
      </w:r>
      <w:r w:rsidR="00141792" w:rsidRPr="003931C5">
        <w:rPr>
          <w:rFonts w:ascii="Arial" w:eastAsia="Arial" w:hAnsi="Arial" w:cs="Arial"/>
          <w:color w:val="000000"/>
          <w:sz w:val="22"/>
          <w:szCs w:val="22"/>
          <w:lang w:eastAsia="en-GB"/>
        </w:rPr>
        <w:t xml:space="preserve">  or</w:t>
      </w:r>
      <w:proofErr w:type="gramEnd"/>
      <w:r w:rsidR="00141792" w:rsidRPr="003931C5">
        <w:rPr>
          <w:rFonts w:ascii="Arial" w:eastAsia="Arial" w:hAnsi="Arial" w:cs="Arial"/>
          <w:color w:val="000000"/>
          <w:sz w:val="22"/>
          <w:szCs w:val="22"/>
          <w:lang w:eastAsia="en-GB"/>
        </w:rPr>
        <w:t xml:space="preserve"> 02380 23 3344 (out of office hours)</w:t>
      </w:r>
    </w:p>
    <w:p w14:paraId="2BE2863D"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Non-emergency police</w:t>
      </w:r>
      <w:r w:rsidRPr="00B8100A">
        <w:rPr>
          <w:rFonts w:ascii="Arial" w:eastAsia="Arial" w:hAnsi="Arial" w:cs="Arial"/>
          <w:b/>
          <w:color w:val="000000"/>
          <w:sz w:val="22"/>
          <w:szCs w:val="22"/>
          <w:lang w:eastAsia="en-GB"/>
        </w:rPr>
        <w:t xml:space="preserve"> 101 </w:t>
      </w:r>
    </w:p>
    <w:p w14:paraId="2C44A8B4" w14:textId="731AC0E8" w:rsidR="00AE21E6" w:rsidRDefault="00AE21E6" w:rsidP="00AE21E6">
      <w:pPr>
        <w:jc w:val="both"/>
        <w:rPr>
          <w:rFonts w:ascii="Arial" w:eastAsia="Arial" w:hAnsi="Arial" w:cs="Arial"/>
          <w:b/>
          <w:color w:val="000000"/>
          <w:sz w:val="22"/>
          <w:szCs w:val="22"/>
          <w:lang w:eastAsia="en-GB"/>
        </w:rPr>
      </w:pPr>
      <w:r w:rsidRPr="00B8100A">
        <w:rPr>
          <w:rFonts w:ascii="Arial" w:eastAsia="Arial" w:hAnsi="Arial" w:cs="Arial"/>
          <w:color w:val="000000"/>
          <w:sz w:val="22"/>
          <w:szCs w:val="22"/>
          <w:lang w:eastAsia="en-GB"/>
        </w:rPr>
        <w:t>Government helpline for extremism concerns</w:t>
      </w:r>
      <w:r w:rsidRPr="00B8100A">
        <w:rPr>
          <w:rFonts w:ascii="Arial" w:eastAsia="Arial" w:hAnsi="Arial" w:cs="Arial"/>
          <w:b/>
          <w:color w:val="000000"/>
          <w:sz w:val="22"/>
          <w:szCs w:val="22"/>
          <w:lang w:eastAsia="en-GB"/>
        </w:rPr>
        <w:t xml:space="preserve"> 020 7340 </w:t>
      </w:r>
      <w:proofErr w:type="gramStart"/>
      <w:r w:rsidRPr="00B8100A">
        <w:rPr>
          <w:rFonts w:ascii="Arial" w:eastAsia="Arial" w:hAnsi="Arial" w:cs="Arial"/>
          <w:b/>
          <w:color w:val="000000"/>
          <w:sz w:val="22"/>
          <w:szCs w:val="22"/>
          <w:lang w:eastAsia="en-GB"/>
        </w:rPr>
        <w:t>7264</w:t>
      </w:r>
      <w:proofErr w:type="gramEnd"/>
    </w:p>
    <w:p w14:paraId="646784DB" w14:textId="77777777" w:rsidR="00E31F30" w:rsidRPr="00B8100A" w:rsidRDefault="00E31F30" w:rsidP="00AE21E6">
      <w:pPr>
        <w:jc w:val="both"/>
        <w:rPr>
          <w:rFonts w:ascii="Arial" w:eastAsia="Calibri" w:hAnsi="Arial" w:cs="Arial"/>
          <w:color w:val="000000"/>
          <w:sz w:val="22"/>
          <w:szCs w:val="22"/>
          <w:lang w:eastAsia="en-GB"/>
        </w:rPr>
      </w:pPr>
    </w:p>
    <w:p w14:paraId="2AA165B0"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 xml:space="preserve">Types of abuse and particular procedures </w:t>
      </w:r>
      <w:proofErr w:type="gramStart"/>
      <w:r w:rsidRPr="00B8100A">
        <w:rPr>
          <w:rFonts w:ascii="Arial" w:eastAsia="Arial" w:hAnsi="Arial" w:cs="Arial"/>
          <w:b/>
          <w:color w:val="000000"/>
          <w:sz w:val="22"/>
          <w:szCs w:val="22"/>
          <w:lang w:eastAsia="en-GB"/>
        </w:rPr>
        <w:t>followed</w:t>
      </w:r>
      <w:proofErr w:type="gramEnd"/>
    </w:p>
    <w:p w14:paraId="0CC6CEAF"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w:t>
      </w:r>
      <w:proofErr w:type="gramStart"/>
      <w:r w:rsidRPr="00B8100A">
        <w:rPr>
          <w:rFonts w:ascii="Arial" w:eastAsia="Arial" w:hAnsi="Arial" w:cs="Arial"/>
          <w:color w:val="000000"/>
          <w:sz w:val="22"/>
          <w:szCs w:val="22"/>
          <w:lang w:eastAsia="en-GB"/>
        </w:rPr>
        <w:t>child</w:t>
      </w:r>
      <w:proofErr w:type="gramEnd"/>
      <w:r w:rsidRPr="00B8100A">
        <w:rPr>
          <w:rFonts w:ascii="Arial" w:eastAsia="Arial" w:hAnsi="Arial" w:cs="Arial"/>
          <w:color w:val="000000"/>
          <w:sz w:val="22"/>
          <w:szCs w:val="22"/>
          <w:lang w:eastAsia="en-GB"/>
        </w:rPr>
        <w:t xml:space="preserve"> or children. </w:t>
      </w:r>
    </w:p>
    <w:p w14:paraId="62D8C72E" w14:textId="77777777" w:rsidR="008A223D" w:rsidRDefault="008A223D" w:rsidP="00AE21E6">
      <w:pPr>
        <w:jc w:val="right"/>
        <w:rPr>
          <w:rFonts w:ascii="Arial" w:eastAsia="Arial" w:hAnsi="Arial" w:cs="Arial"/>
          <w:i/>
          <w:color w:val="000000"/>
          <w:sz w:val="22"/>
          <w:szCs w:val="22"/>
          <w:lang w:eastAsia="en-GB"/>
        </w:rPr>
      </w:pPr>
    </w:p>
    <w:p w14:paraId="41F3B676" w14:textId="75B2F997" w:rsidR="00AE21E6" w:rsidRPr="00E31F30" w:rsidRDefault="00AE21E6" w:rsidP="00E31F30">
      <w:pPr>
        <w:rPr>
          <w:rFonts w:ascii="Arial" w:eastAsia="Calibri" w:hAnsi="Arial" w:cs="Arial"/>
          <w:b/>
          <w:bCs/>
          <w:color w:val="000000"/>
          <w:sz w:val="22"/>
          <w:szCs w:val="22"/>
          <w:lang w:eastAsia="en-GB"/>
        </w:rPr>
      </w:pPr>
      <w:r w:rsidRPr="00E31F30">
        <w:rPr>
          <w:rFonts w:ascii="Arial" w:eastAsia="Arial" w:hAnsi="Arial" w:cs="Arial"/>
          <w:b/>
          <w:bCs/>
          <w:i/>
          <w:color w:val="000000"/>
          <w:sz w:val="22"/>
          <w:szCs w:val="22"/>
          <w:lang w:eastAsia="en-GB"/>
        </w:rPr>
        <w:t xml:space="preserve">What to do if you’re worried a child is being abused </w:t>
      </w:r>
      <w:hyperlink r:id="rId11" w:history="1">
        <w:r w:rsidR="00E31F30" w:rsidRPr="00E31F30">
          <w:rPr>
            <w:color w:val="0000FF"/>
            <w:u w:val="single"/>
          </w:rPr>
          <w:t>Child abuse concerns: guide for practitioners - GOV.UK (www.gov.uk)</w:t>
        </w:r>
      </w:hyperlink>
    </w:p>
    <w:p w14:paraId="3DABB11F" w14:textId="77777777" w:rsidR="00AE21E6" w:rsidRPr="00B8100A" w:rsidRDefault="00AE21E6" w:rsidP="00AE21E6">
      <w:pPr>
        <w:jc w:val="both"/>
        <w:rPr>
          <w:rFonts w:ascii="Arial" w:eastAsia="Calibri" w:hAnsi="Arial" w:cs="Arial"/>
          <w:color w:val="000000"/>
          <w:sz w:val="22"/>
          <w:szCs w:val="22"/>
          <w:lang w:eastAsia="en-GB"/>
        </w:rPr>
      </w:pPr>
    </w:p>
    <w:p w14:paraId="7EB6CD72"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signs and indicators listed below may not necessarily indicate that a child has been </w:t>
      </w:r>
      <w:proofErr w:type="gramStart"/>
      <w:r w:rsidRPr="00B8100A">
        <w:rPr>
          <w:rFonts w:ascii="Arial" w:eastAsia="Arial" w:hAnsi="Arial" w:cs="Arial"/>
          <w:color w:val="000000"/>
          <w:sz w:val="22"/>
          <w:szCs w:val="22"/>
          <w:lang w:eastAsia="en-GB"/>
        </w:rPr>
        <w:t>abused, but</w:t>
      </w:r>
      <w:proofErr w:type="gramEnd"/>
      <w:r w:rsidRPr="00B8100A">
        <w:rPr>
          <w:rFonts w:ascii="Arial" w:eastAsia="Arial" w:hAnsi="Arial" w:cs="Arial"/>
          <w:color w:val="000000"/>
          <w:sz w:val="22"/>
          <w:szCs w:val="22"/>
          <w:lang w:eastAsia="en-GB"/>
        </w:rPr>
        <w:t xml:space="preserve"> will help us to recognise that something may be wrong, especially if a child shows a number of these symptoms or any of them to a marked degree.</w:t>
      </w:r>
    </w:p>
    <w:p w14:paraId="45F490CA" w14:textId="77777777" w:rsidR="00AE21E6" w:rsidRPr="00B8100A" w:rsidRDefault="00AE21E6" w:rsidP="00AE21E6">
      <w:pPr>
        <w:jc w:val="both"/>
        <w:rPr>
          <w:rFonts w:ascii="Arial" w:eastAsia="Calibri" w:hAnsi="Arial" w:cs="Arial"/>
          <w:color w:val="000000"/>
          <w:sz w:val="22"/>
          <w:szCs w:val="22"/>
          <w:lang w:eastAsia="en-GB"/>
        </w:rPr>
      </w:pPr>
    </w:p>
    <w:p w14:paraId="52637152"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Indicators of child abuse</w:t>
      </w:r>
    </w:p>
    <w:p w14:paraId="4BFF2BC2" w14:textId="77777777" w:rsidR="00AE21E6" w:rsidRPr="00B8100A" w:rsidRDefault="00AE21E6" w:rsidP="00AE21E6">
      <w:pPr>
        <w:numPr>
          <w:ilvl w:val="0"/>
          <w:numId w:val="3"/>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Failure to thrive and meet developmental </w:t>
      </w:r>
      <w:proofErr w:type="gramStart"/>
      <w:r w:rsidRPr="00B8100A">
        <w:rPr>
          <w:rFonts w:ascii="Arial" w:eastAsia="Arial" w:hAnsi="Arial" w:cs="Arial"/>
          <w:color w:val="000000"/>
          <w:sz w:val="22"/>
          <w:szCs w:val="22"/>
          <w:lang w:eastAsia="en-GB"/>
        </w:rPr>
        <w:t>milestones</w:t>
      </w:r>
      <w:proofErr w:type="gramEnd"/>
    </w:p>
    <w:p w14:paraId="173E8A92" w14:textId="77777777" w:rsidR="00AE21E6" w:rsidRPr="00B8100A" w:rsidRDefault="00AE21E6" w:rsidP="00AE21E6">
      <w:pPr>
        <w:numPr>
          <w:ilvl w:val="0"/>
          <w:numId w:val="3"/>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Fearful or withdrawn tendencies</w:t>
      </w:r>
    </w:p>
    <w:p w14:paraId="5556B564" w14:textId="77777777" w:rsidR="00AE21E6" w:rsidRPr="00B8100A" w:rsidRDefault="00AE21E6" w:rsidP="00AE21E6">
      <w:pPr>
        <w:numPr>
          <w:ilvl w:val="0"/>
          <w:numId w:val="3"/>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Aggressive behaviour </w:t>
      </w:r>
    </w:p>
    <w:p w14:paraId="7A799990" w14:textId="77777777" w:rsidR="00AE21E6" w:rsidRPr="00B8100A" w:rsidRDefault="00AE21E6" w:rsidP="00AE21E6">
      <w:pPr>
        <w:numPr>
          <w:ilvl w:val="0"/>
          <w:numId w:val="3"/>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lastRenderedPageBreak/>
        <w:t xml:space="preserve">Unexplained injuries to a child or conflicting reports from parents or staff </w:t>
      </w:r>
    </w:p>
    <w:p w14:paraId="26051A28" w14:textId="77777777" w:rsidR="00AE21E6" w:rsidRPr="00B8100A" w:rsidRDefault="00AE21E6" w:rsidP="00AE21E6">
      <w:pPr>
        <w:numPr>
          <w:ilvl w:val="0"/>
          <w:numId w:val="3"/>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Repeated injuries </w:t>
      </w:r>
    </w:p>
    <w:p w14:paraId="2CC9394A" w14:textId="77777777" w:rsidR="00AE21E6" w:rsidRPr="00B8100A" w:rsidRDefault="00AE21E6" w:rsidP="00AE21E6">
      <w:pPr>
        <w:numPr>
          <w:ilvl w:val="0"/>
          <w:numId w:val="3"/>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Unaddressed illnesses or injuries</w:t>
      </w:r>
    </w:p>
    <w:p w14:paraId="3EA78DAC" w14:textId="77777777" w:rsidR="00AE21E6" w:rsidRPr="00B8100A" w:rsidRDefault="00AE21E6" w:rsidP="00AE21E6">
      <w:pPr>
        <w:numPr>
          <w:ilvl w:val="0"/>
          <w:numId w:val="3"/>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Significant changes to behaviour patterns. </w:t>
      </w:r>
    </w:p>
    <w:p w14:paraId="3CF2C565" w14:textId="77777777" w:rsidR="00AE21E6" w:rsidRPr="00B8100A" w:rsidRDefault="00AE21E6" w:rsidP="00AE21E6">
      <w:pPr>
        <w:jc w:val="both"/>
        <w:rPr>
          <w:rFonts w:ascii="Arial" w:eastAsia="Calibri" w:hAnsi="Arial" w:cs="Arial"/>
          <w:color w:val="000000"/>
          <w:sz w:val="22"/>
          <w:szCs w:val="22"/>
          <w:lang w:eastAsia="en-GB"/>
        </w:rPr>
      </w:pPr>
    </w:p>
    <w:p w14:paraId="488B793A"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Recording suspicions of abuse and disclosures</w:t>
      </w:r>
    </w:p>
    <w:p w14:paraId="29B66F21" w14:textId="34302E90"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Staff should make an objective record of any observation or disclosure, supported by the Pre-school manager or </w:t>
      </w:r>
      <w:r w:rsidR="008A223D">
        <w:rPr>
          <w:rFonts w:ascii="Arial" w:eastAsia="Arial" w:hAnsi="Arial" w:cs="Arial"/>
          <w:color w:val="000000"/>
          <w:sz w:val="22"/>
          <w:szCs w:val="22"/>
          <w:lang w:eastAsia="en-GB"/>
        </w:rPr>
        <w:t>Designated Safeguarding Lead</w:t>
      </w:r>
      <w:r w:rsidRPr="00B8100A">
        <w:rPr>
          <w:rFonts w:ascii="Arial" w:eastAsia="Arial" w:hAnsi="Arial" w:cs="Arial"/>
          <w:color w:val="000000"/>
          <w:sz w:val="22"/>
          <w:szCs w:val="22"/>
          <w:lang w:eastAsia="en-GB"/>
        </w:rPr>
        <w:t xml:space="preserve">. This record should include: </w:t>
      </w:r>
    </w:p>
    <w:p w14:paraId="56D1FC49"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Child's name</w:t>
      </w:r>
    </w:p>
    <w:p w14:paraId="50C8584E"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Child's address</w:t>
      </w:r>
    </w:p>
    <w:p w14:paraId="30F095BC"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Age of the child and date of birth</w:t>
      </w:r>
    </w:p>
    <w:p w14:paraId="18AD0845"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Date and time of the observation or the </w:t>
      </w:r>
      <w:proofErr w:type="gramStart"/>
      <w:r w:rsidRPr="00B8100A">
        <w:rPr>
          <w:rFonts w:ascii="Arial" w:eastAsia="Arial" w:hAnsi="Arial" w:cs="Arial"/>
          <w:color w:val="000000"/>
          <w:sz w:val="22"/>
          <w:szCs w:val="22"/>
          <w:lang w:eastAsia="en-GB"/>
        </w:rPr>
        <w:t>disclosure</w:t>
      </w:r>
      <w:proofErr w:type="gramEnd"/>
    </w:p>
    <w:p w14:paraId="4122F0AB"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Exact words spoken by the </w:t>
      </w:r>
      <w:proofErr w:type="gramStart"/>
      <w:r w:rsidRPr="00B8100A">
        <w:rPr>
          <w:rFonts w:ascii="Arial" w:eastAsia="Arial" w:hAnsi="Arial" w:cs="Arial"/>
          <w:color w:val="000000"/>
          <w:sz w:val="22"/>
          <w:szCs w:val="22"/>
          <w:lang w:eastAsia="en-GB"/>
        </w:rPr>
        <w:t>child</w:t>
      </w:r>
      <w:proofErr w:type="gramEnd"/>
    </w:p>
    <w:p w14:paraId="7477B366"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Exact position and type of any injuries or marks </w:t>
      </w:r>
      <w:proofErr w:type="gramStart"/>
      <w:r w:rsidRPr="00B8100A">
        <w:rPr>
          <w:rFonts w:ascii="Arial" w:eastAsia="Arial" w:hAnsi="Arial" w:cs="Arial"/>
          <w:color w:val="000000"/>
          <w:sz w:val="22"/>
          <w:szCs w:val="22"/>
          <w:lang w:eastAsia="en-GB"/>
        </w:rPr>
        <w:t>seen</w:t>
      </w:r>
      <w:proofErr w:type="gramEnd"/>
    </w:p>
    <w:p w14:paraId="2F2A43BF"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Exact observation of any incident including any other witnesses</w:t>
      </w:r>
    </w:p>
    <w:p w14:paraId="0375BB40"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Name of the person to whom any concern was reported, with date and time; and the names of any other person present at the </w:t>
      </w:r>
      <w:proofErr w:type="gramStart"/>
      <w:r w:rsidRPr="00B8100A">
        <w:rPr>
          <w:rFonts w:ascii="Arial" w:eastAsia="Arial" w:hAnsi="Arial" w:cs="Arial"/>
          <w:color w:val="000000"/>
          <w:sz w:val="22"/>
          <w:szCs w:val="22"/>
          <w:lang w:eastAsia="en-GB"/>
        </w:rPr>
        <w:t>time</w:t>
      </w:r>
      <w:proofErr w:type="gramEnd"/>
    </w:p>
    <w:p w14:paraId="569D36F4" w14:textId="77777777" w:rsidR="00AE21E6" w:rsidRPr="00B8100A" w:rsidRDefault="00AE21E6" w:rsidP="00AE21E6">
      <w:pPr>
        <w:numPr>
          <w:ilvl w:val="0"/>
          <w:numId w:val="7"/>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Any discussion held with the parent(s) (where deemed appropriate). </w:t>
      </w:r>
    </w:p>
    <w:p w14:paraId="68520B06" w14:textId="77777777" w:rsidR="00AE21E6" w:rsidRPr="00B8100A" w:rsidRDefault="00AE21E6" w:rsidP="00AE21E6">
      <w:pPr>
        <w:jc w:val="both"/>
        <w:rPr>
          <w:rFonts w:ascii="Arial" w:eastAsia="Calibri" w:hAnsi="Arial" w:cs="Arial"/>
          <w:color w:val="000000"/>
          <w:sz w:val="22"/>
          <w:szCs w:val="22"/>
          <w:lang w:eastAsia="en-GB"/>
        </w:rPr>
      </w:pPr>
    </w:p>
    <w:p w14:paraId="2E7DE3F6" w14:textId="75A4D1DA"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These records should be signed by the person reporting this and the Manager/*</w:t>
      </w:r>
      <w:r w:rsidR="008A223D">
        <w:rPr>
          <w:rFonts w:ascii="Arial" w:eastAsia="Arial" w:hAnsi="Arial" w:cs="Arial"/>
          <w:color w:val="000000"/>
          <w:sz w:val="22"/>
          <w:szCs w:val="22"/>
          <w:lang w:eastAsia="en-GB"/>
        </w:rPr>
        <w:t>DSL</w:t>
      </w:r>
      <w:r w:rsidRPr="00B8100A">
        <w:rPr>
          <w:rFonts w:ascii="Arial" w:eastAsia="Arial" w:hAnsi="Arial" w:cs="Arial"/>
          <w:color w:val="000000"/>
          <w:sz w:val="22"/>
          <w:szCs w:val="22"/>
          <w:lang w:eastAsia="en-GB"/>
        </w:rPr>
        <w:t xml:space="preserve">/Deputy, dated and kept in a separate confidential file. </w:t>
      </w:r>
    </w:p>
    <w:p w14:paraId="27EB24E6"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If a child starts to talk to an adult about potential </w:t>
      </w:r>
      <w:proofErr w:type="gramStart"/>
      <w:r w:rsidRPr="00B8100A">
        <w:rPr>
          <w:rFonts w:ascii="Arial" w:eastAsia="Arial" w:hAnsi="Arial" w:cs="Arial"/>
          <w:color w:val="000000"/>
          <w:sz w:val="22"/>
          <w:szCs w:val="22"/>
          <w:lang w:eastAsia="en-GB"/>
        </w:rPr>
        <w:t>abuse</w:t>
      </w:r>
      <w:proofErr w:type="gramEnd"/>
      <w:r w:rsidRPr="00B8100A">
        <w:rPr>
          <w:rFonts w:ascii="Arial" w:eastAsia="Arial" w:hAnsi="Arial" w:cs="Arial"/>
          <w:color w:val="000000"/>
          <w:sz w:val="22"/>
          <w:szCs w:val="22"/>
          <w:lang w:eastAsia="en-GB"/>
        </w:rPr>
        <w:t xml:space="preserve"> it is important not to promise the child complete confidentiality. This promise cannot be kept. It is vital that the child is allowed to talk </w:t>
      </w:r>
      <w:proofErr w:type="gramStart"/>
      <w:r w:rsidRPr="00B8100A">
        <w:rPr>
          <w:rFonts w:ascii="Arial" w:eastAsia="Arial" w:hAnsi="Arial" w:cs="Arial"/>
          <w:color w:val="000000"/>
          <w:sz w:val="22"/>
          <w:szCs w:val="22"/>
          <w:lang w:eastAsia="en-GB"/>
        </w:rPr>
        <w:t>openly</w:t>
      </w:r>
      <w:proofErr w:type="gramEnd"/>
      <w:r w:rsidRPr="00B8100A">
        <w:rPr>
          <w:rFonts w:ascii="Arial" w:eastAsia="Arial" w:hAnsi="Arial" w:cs="Arial"/>
          <w:color w:val="000000"/>
          <w:sz w:val="22"/>
          <w:szCs w:val="22"/>
          <w:lang w:eastAsia="en-GB"/>
        </w:rPr>
        <w:t xml:space="preserve"> and disclosure is not forced or words put into the child’s mouth. As soon as possible after the disclosure details must be logged accurately. </w:t>
      </w:r>
    </w:p>
    <w:p w14:paraId="02F352AA" w14:textId="77777777" w:rsidR="00AE21E6" w:rsidRPr="00B8100A" w:rsidRDefault="00AE21E6" w:rsidP="00AE21E6">
      <w:pPr>
        <w:jc w:val="both"/>
        <w:rPr>
          <w:rFonts w:ascii="Arial" w:eastAsia="Calibri" w:hAnsi="Arial" w:cs="Arial"/>
          <w:color w:val="000000"/>
          <w:sz w:val="22"/>
          <w:szCs w:val="22"/>
          <w:lang w:eastAsia="en-GB"/>
        </w:rPr>
      </w:pPr>
    </w:p>
    <w:p w14:paraId="4BB705B2" w14:textId="5C07887F"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It may be thought necessary that through discussion with all concerned the matter needs to be raised with the local authority children’s social care team and Ofsted</w:t>
      </w:r>
      <w:r w:rsidR="003931C5">
        <w:rPr>
          <w:rFonts w:ascii="Arial" w:eastAsia="Arial" w:hAnsi="Arial" w:cs="Arial"/>
          <w:color w:val="000000"/>
          <w:sz w:val="22"/>
          <w:szCs w:val="22"/>
          <w:lang w:eastAsia="en-GB"/>
        </w:rPr>
        <w:t xml:space="preserve"> (if staff related)</w:t>
      </w:r>
      <w:r w:rsidRPr="00B8100A">
        <w:rPr>
          <w:rFonts w:ascii="Arial" w:eastAsia="Arial" w:hAnsi="Arial" w:cs="Arial"/>
          <w:color w:val="000000"/>
          <w:sz w:val="22"/>
          <w:szCs w:val="22"/>
          <w:lang w:eastAsia="en-GB"/>
        </w:rPr>
        <w:t>, and</w:t>
      </w:r>
      <w:r w:rsidR="003931C5">
        <w:rPr>
          <w:rFonts w:ascii="Arial" w:eastAsia="Arial" w:hAnsi="Arial" w:cs="Arial"/>
          <w:color w:val="000000"/>
          <w:sz w:val="22"/>
          <w:szCs w:val="22"/>
          <w:lang w:eastAsia="en-GB"/>
        </w:rPr>
        <w:t xml:space="preserve"> Children’s Resource Service </w:t>
      </w:r>
      <w:r w:rsidRPr="00B8100A">
        <w:rPr>
          <w:rFonts w:ascii="Arial" w:eastAsia="Arial" w:hAnsi="Arial" w:cs="Arial"/>
          <w:color w:val="000000"/>
          <w:sz w:val="22"/>
          <w:szCs w:val="22"/>
          <w:lang w:eastAsia="en-GB"/>
        </w:rPr>
        <w:t xml:space="preserve">Staff involved may be asked to supply details of any information/concerns they have </w:t>
      </w:r>
      <w:proofErr w:type="gramStart"/>
      <w:r w:rsidRPr="00B8100A">
        <w:rPr>
          <w:rFonts w:ascii="Arial" w:eastAsia="Arial" w:hAnsi="Arial" w:cs="Arial"/>
          <w:color w:val="000000"/>
          <w:sz w:val="22"/>
          <w:szCs w:val="22"/>
          <w:lang w:eastAsia="en-GB"/>
        </w:rPr>
        <w:t>with regard to</w:t>
      </w:r>
      <w:proofErr w:type="gramEnd"/>
      <w:r w:rsidRPr="00B8100A">
        <w:rPr>
          <w:rFonts w:ascii="Arial" w:eastAsia="Arial" w:hAnsi="Arial" w:cs="Arial"/>
          <w:color w:val="000000"/>
          <w:sz w:val="22"/>
          <w:szCs w:val="22"/>
          <w:lang w:eastAsia="en-GB"/>
        </w:rPr>
        <w:t xml:space="preserve"> a child. The </w:t>
      </w:r>
      <w:r w:rsidR="00DC57CE">
        <w:rPr>
          <w:rFonts w:ascii="Arial" w:eastAsia="Arial" w:hAnsi="Arial" w:cs="Arial"/>
          <w:color w:val="000000"/>
          <w:sz w:val="22"/>
          <w:szCs w:val="22"/>
          <w:lang w:eastAsia="en-GB"/>
        </w:rPr>
        <w:t>pre-school</w:t>
      </w:r>
      <w:r w:rsidRPr="00B8100A">
        <w:rPr>
          <w:rFonts w:ascii="Arial" w:eastAsia="Arial" w:hAnsi="Arial" w:cs="Arial"/>
          <w:color w:val="000000"/>
          <w:sz w:val="22"/>
          <w:szCs w:val="22"/>
          <w:lang w:eastAsia="en-GB"/>
        </w:rPr>
        <w:t xml:space="preserve"> expects all members of staff to co-operate with the local authority children’s social care, police, and Ofsted in any way necessary to ensure the safety of the children.</w:t>
      </w:r>
    </w:p>
    <w:p w14:paraId="47625183" w14:textId="77777777" w:rsidR="00AE21E6" w:rsidRPr="00B8100A" w:rsidRDefault="00AE21E6" w:rsidP="00AE21E6">
      <w:pPr>
        <w:jc w:val="both"/>
        <w:rPr>
          <w:rFonts w:ascii="Arial" w:eastAsia="Calibri" w:hAnsi="Arial" w:cs="Arial"/>
          <w:color w:val="000000"/>
          <w:sz w:val="22"/>
          <w:szCs w:val="22"/>
          <w:lang w:eastAsia="en-GB"/>
        </w:rPr>
      </w:pPr>
    </w:p>
    <w:p w14:paraId="21DDE2E3" w14:textId="77777777" w:rsidR="00AE21E6" w:rsidRDefault="00AE21E6" w:rsidP="00AE21E6">
      <w:pPr>
        <w:jc w:val="both"/>
        <w:rPr>
          <w:rFonts w:ascii="Arial" w:eastAsia="Arial" w:hAnsi="Arial" w:cs="Arial"/>
          <w:color w:val="000000"/>
          <w:sz w:val="22"/>
          <w:szCs w:val="22"/>
          <w:lang w:eastAsia="en-GB"/>
        </w:rPr>
      </w:pPr>
      <w:r w:rsidRPr="00B8100A">
        <w:rPr>
          <w:rFonts w:ascii="Arial" w:eastAsia="Arial" w:hAnsi="Arial" w:cs="Arial"/>
          <w:color w:val="000000"/>
          <w:sz w:val="22"/>
          <w:szCs w:val="22"/>
          <w:lang w:eastAsia="en-GB"/>
        </w:rPr>
        <w:t xml:space="preserve">Staff must not make any comments either publicly or in private about the supposed or actual behaviour of a parent or member of staff.  </w:t>
      </w:r>
    </w:p>
    <w:p w14:paraId="29FD0CBF" w14:textId="77777777" w:rsidR="00422FE4" w:rsidRDefault="00422FE4" w:rsidP="00AE21E6">
      <w:pPr>
        <w:jc w:val="both"/>
        <w:rPr>
          <w:rFonts w:ascii="Arial" w:eastAsia="Arial" w:hAnsi="Arial" w:cs="Arial"/>
          <w:color w:val="000000"/>
          <w:sz w:val="22"/>
          <w:szCs w:val="22"/>
          <w:lang w:eastAsia="en-GB"/>
        </w:rPr>
      </w:pPr>
    </w:p>
    <w:p w14:paraId="5D4DF343" w14:textId="2824C006" w:rsidR="00422FE4" w:rsidRPr="00B8100A" w:rsidRDefault="00422FE4" w:rsidP="00AE21E6">
      <w:pPr>
        <w:jc w:val="both"/>
        <w:rPr>
          <w:rFonts w:ascii="Arial" w:eastAsia="Calibri" w:hAnsi="Arial" w:cs="Arial"/>
          <w:color w:val="000000"/>
          <w:sz w:val="22"/>
          <w:szCs w:val="22"/>
          <w:lang w:eastAsia="en-GB"/>
        </w:rPr>
      </w:pPr>
      <w:r w:rsidRPr="00422FE4">
        <w:rPr>
          <w:rFonts w:ascii="Arial" w:eastAsia="Arial" w:hAnsi="Arial" w:cs="Arial"/>
          <w:color w:val="000000"/>
          <w:sz w:val="22"/>
          <w:szCs w:val="22"/>
          <w:highlight w:val="yellow"/>
          <w:lang w:eastAsia="en-GB"/>
        </w:rPr>
        <w:t>TO ADD DOMESTIC VIOLENCE (March training</w:t>
      </w:r>
      <w:r>
        <w:rPr>
          <w:rFonts w:ascii="Arial" w:eastAsia="Arial" w:hAnsi="Arial" w:cs="Arial"/>
          <w:color w:val="000000"/>
          <w:sz w:val="22"/>
          <w:szCs w:val="22"/>
          <w:highlight w:val="yellow"/>
          <w:lang w:eastAsia="en-GB"/>
        </w:rPr>
        <w:t xml:space="preserve"> 2024</w:t>
      </w:r>
      <w:r w:rsidRPr="00422FE4">
        <w:rPr>
          <w:rFonts w:ascii="Arial" w:eastAsia="Arial" w:hAnsi="Arial" w:cs="Arial"/>
          <w:color w:val="000000"/>
          <w:sz w:val="22"/>
          <w:szCs w:val="22"/>
          <w:highlight w:val="yellow"/>
          <w:lang w:eastAsia="en-GB"/>
        </w:rPr>
        <w:t>)</w:t>
      </w:r>
    </w:p>
    <w:p w14:paraId="5855DF34" w14:textId="77777777" w:rsidR="00AE21E6" w:rsidRPr="00B8100A" w:rsidRDefault="00AE21E6" w:rsidP="00AE21E6">
      <w:pPr>
        <w:jc w:val="both"/>
        <w:rPr>
          <w:rFonts w:ascii="Arial" w:eastAsia="Calibri" w:hAnsi="Arial" w:cs="Arial"/>
          <w:color w:val="000000"/>
          <w:sz w:val="22"/>
          <w:szCs w:val="22"/>
          <w:lang w:eastAsia="en-GB"/>
        </w:rPr>
      </w:pPr>
    </w:p>
    <w:p w14:paraId="7160A554"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lastRenderedPageBreak/>
        <w:t xml:space="preserve">Physical abuse </w:t>
      </w:r>
    </w:p>
    <w:p w14:paraId="23B386BF"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w:t>
      </w:r>
      <w:proofErr w:type="gramStart"/>
      <w:r w:rsidRPr="00B8100A">
        <w:rPr>
          <w:rFonts w:ascii="Arial" w:eastAsia="Arial" w:hAnsi="Arial" w:cs="Arial"/>
          <w:color w:val="000000"/>
          <w:sz w:val="22"/>
          <w:szCs w:val="22"/>
          <w:lang w:eastAsia="en-GB"/>
        </w:rPr>
        <w:t>ankles</w:t>
      </w:r>
      <w:proofErr w:type="gramEnd"/>
      <w:r w:rsidRPr="00B8100A">
        <w:rPr>
          <w:rFonts w:ascii="Arial" w:eastAsia="Arial" w:hAnsi="Arial" w:cs="Arial"/>
          <w:color w:val="000000"/>
          <w:sz w:val="22"/>
          <w:szCs w:val="22"/>
          <w:lang w:eastAsia="en-GB"/>
        </w:rPr>
        <w:t xml:space="preserve"> and face. </w:t>
      </w:r>
    </w:p>
    <w:p w14:paraId="39451159" w14:textId="77777777" w:rsidR="00AE21E6" w:rsidRPr="00B8100A" w:rsidRDefault="00AE21E6" w:rsidP="00AE21E6">
      <w:pPr>
        <w:jc w:val="both"/>
        <w:rPr>
          <w:rFonts w:ascii="Arial" w:eastAsia="Calibri" w:hAnsi="Arial" w:cs="Arial"/>
          <w:color w:val="000000"/>
          <w:sz w:val="22"/>
          <w:szCs w:val="22"/>
          <w:lang w:eastAsia="en-GB"/>
        </w:rPr>
      </w:pPr>
    </w:p>
    <w:p w14:paraId="29B75382" w14:textId="1C941BA8"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Many children will have cuts and grazes from normal childhood injuries. These should also be logged and discussed with the </w:t>
      </w:r>
      <w:r w:rsidR="00C854B8">
        <w:rPr>
          <w:rFonts w:ascii="Arial" w:eastAsia="Arial" w:hAnsi="Arial" w:cs="Arial"/>
          <w:color w:val="000000"/>
          <w:sz w:val="22"/>
          <w:szCs w:val="22"/>
          <w:lang w:eastAsia="en-GB"/>
        </w:rPr>
        <w:t>Manager/Deputy of the pre-school.</w:t>
      </w:r>
      <w:r w:rsidRPr="00B8100A">
        <w:rPr>
          <w:rFonts w:ascii="Arial" w:eastAsia="Arial" w:hAnsi="Arial" w:cs="Arial"/>
          <w:color w:val="000000"/>
          <w:sz w:val="22"/>
          <w:szCs w:val="22"/>
          <w:lang w:eastAsia="en-GB"/>
        </w:rPr>
        <w:t xml:space="preserve"> </w:t>
      </w:r>
    </w:p>
    <w:p w14:paraId="790B6356" w14:textId="77777777" w:rsidR="00AE21E6" w:rsidRPr="00B8100A" w:rsidRDefault="00AE21E6" w:rsidP="00AE21E6">
      <w:pPr>
        <w:jc w:val="both"/>
        <w:rPr>
          <w:rFonts w:ascii="Arial" w:eastAsia="Calibri" w:hAnsi="Arial" w:cs="Arial"/>
          <w:color w:val="000000"/>
          <w:sz w:val="22"/>
          <w:szCs w:val="22"/>
          <w:lang w:eastAsia="en-GB"/>
        </w:rPr>
      </w:pPr>
    </w:p>
    <w:p w14:paraId="44EED486" w14:textId="3532EDE2"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Children and babies may be abused physically through shaking or throwing. Other injuries may include burns or scalds. These are not usual childhood injuries and should always be logged and discussed with the Pre-school Manager</w:t>
      </w:r>
      <w:r w:rsidR="008A223D">
        <w:rPr>
          <w:rFonts w:ascii="Arial" w:eastAsia="Arial" w:hAnsi="Arial" w:cs="Arial"/>
          <w:color w:val="000000"/>
          <w:sz w:val="22"/>
          <w:szCs w:val="22"/>
          <w:lang w:eastAsia="en-GB"/>
        </w:rPr>
        <w:t>/DSL</w:t>
      </w:r>
      <w:r w:rsidRPr="00B8100A">
        <w:rPr>
          <w:rFonts w:ascii="Arial" w:eastAsia="Arial" w:hAnsi="Arial" w:cs="Arial"/>
          <w:color w:val="000000"/>
          <w:sz w:val="22"/>
          <w:szCs w:val="22"/>
          <w:lang w:eastAsia="en-GB"/>
        </w:rPr>
        <w:t>.</w:t>
      </w:r>
    </w:p>
    <w:p w14:paraId="195C034E" w14:textId="77777777" w:rsidR="00AE21E6" w:rsidRPr="00B8100A" w:rsidRDefault="00AE21E6" w:rsidP="00AE21E6">
      <w:pPr>
        <w:jc w:val="both"/>
        <w:rPr>
          <w:rFonts w:ascii="Arial" w:eastAsia="Calibri" w:hAnsi="Arial" w:cs="Arial"/>
          <w:color w:val="000000"/>
          <w:sz w:val="22"/>
          <w:szCs w:val="22"/>
          <w:lang w:eastAsia="en-GB"/>
        </w:rPr>
      </w:pPr>
    </w:p>
    <w:p w14:paraId="79F78D04"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Female genital mutilation</w:t>
      </w:r>
      <w:r w:rsidR="00F5706A">
        <w:rPr>
          <w:rFonts w:ascii="Arial" w:eastAsia="Arial" w:hAnsi="Arial" w:cs="Arial"/>
          <w:b/>
          <w:color w:val="000000"/>
          <w:sz w:val="22"/>
          <w:szCs w:val="22"/>
          <w:lang w:eastAsia="en-GB"/>
        </w:rPr>
        <w:t xml:space="preserve"> and breast ironing</w:t>
      </w:r>
    </w:p>
    <w:p w14:paraId="28E9CFCF" w14:textId="443E1D4F" w:rsidR="00F5706A" w:rsidRPr="00B8100A" w:rsidRDefault="00F5706A" w:rsidP="00AE21E6">
      <w:pPr>
        <w:keepNext/>
        <w:jc w:val="both"/>
        <w:rPr>
          <w:rFonts w:ascii="Arial" w:eastAsia="Calibri" w:hAnsi="Arial" w:cs="Arial"/>
          <w:color w:val="000000"/>
          <w:sz w:val="22"/>
          <w:szCs w:val="22"/>
          <w:lang w:eastAsia="en-GB"/>
        </w:rPr>
      </w:pPr>
      <w:r>
        <w:rPr>
          <w:rFonts w:ascii="Arial" w:eastAsia="Arial" w:hAnsi="Arial" w:cs="Arial"/>
          <w:color w:val="000000"/>
          <w:sz w:val="22"/>
          <w:szCs w:val="22"/>
          <w:lang w:eastAsia="en-GB"/>
        </w:rPr>
        <w:t>These</w:t>
      </w:r>
      <w:r w:rsidR="00AE21E6" w:rsidRPr="00B8100A">
        <w:rPr>
          <w:rFonts w:ascii="Arial" w:eastAsia="Arial" w:hAnsi="Arial" w:cs="Arial"/>
          <w:color w:val="000000"/>
          <w:sz w:val="22"/>
          <w:szCs w:val="22"/>
          <w:lang w:eastAsia="en-GB"/>
        </w:rPr>
        <w:t xml:space="preserve"> type</w:t>
      </w:r>
      <w:r>
        <w:rPr>
          <w:rFonts w:ascii="Arial" w:eastAsia="Arial" w:hAnsi="Arial" w:cs="Arial"/>
          <w:color w:val="000000"/>
          <w:sz w:val="22"/>
          <w:szCs w:val="22"/>
          <w:lang w:eastAsia="en-GB"/>
        </w:rPr>
        <w:t>s of physical abuse are practised as</w:t>
      </w:r>
      <w:r w:rsidR="00AE21E6" w:rsidRPr="00B8100A">
        <w:rPr>
          <w:rFonts w:ascii="Arial" w:eastAsia="Arial" w:hAnsi="Arial" w:cs="Arial"/>
          <w:color w:val="000000"/>
          <w:sz w:val="22"/>
          <w:szCs w:val="22"/>
          <w:lang w:eastAsia="en-GB"/>
        </w:rPr>
        <w:t xml:space="preserve"> cultural ritual</w:t>
      </w:r>
      <w:r>
        <w:rPr>
          <w:rFonts w:ascii="Arial" w:eastAsia="Arial" w:hAnsi="Arial" w:cs="Arial"/>
          <w:color w:val="000000"/>
          <w:sz w:val="22"/>
          <w:szCs w:val="22"/>
          <w:lang w:eastAsia="en-GB"/>
        </w:rPr>
        <w:t>s</w:t>
      </w:r>
      <w:r w:rsidR="00AE21E6" w:rsidRPr="00B8100A">
        <w:rPr>
          <w:rFonts w:ascii="Arial" w:eastAsia="Arial" w:hAnsi="Arial" w:cs="Arial"/>
          <w:color w:val="000000"/>
          <w:sz w:val="22"/>
          <w:szCs w:val="22"/>
          <w:lang w:eastAsia="en-GB"/>
        </w:rPr>
        <w:t xml:space="preserve"> by certain ethnic groups and th</w:t>
      </w:r>
      <w:r>
        <w:rPr>
          <w:rFonts w:ascii="Arial" w:eastAsia="Arial" w:hAnsi="Arial" w:cs="Arial"/>
          <w:color w:val="000000"/>
          <w:sz w:val="22"/>
          <w:szCs w:val="22"/>
          <w:lang w:eastAsia="en-GB"/>
        </w:rPr>
        <w:t>ere is now more awareness of their</w:t>
      </w:r>
      <w:r w:rsidR="00AE21E6" w:rsidRPr="00B8100A">
        <w:rPr>
          <w:rFonts w:ascii="Arial" w:eastAsia="Arial" w:hAnsi="Arial" w:cs="Arial"/>
          <w:color w:val="000000"/>
          <w:sz w:val="22"/>
          <w:szCs w:val="22"/>
          <w:lang w:eastAsia="en-GB"/>
        </w:rPr>
        <w:t xml:space="preserve"> prevalence in some comm</w:t>
      </w:r>
      <w:r>
        <w:rPr>
          <w:rFonts w:ascii="Arial" w:eastAsia="Arial" w:hAnsi="Arial" w:cs="Arial"/>
          <w:color w:val="000000"/>
          <w:sz w:val="22"/>
          <w:szCs w:val="22"/>
          <w:lang w:eastAsia="en-GB"/>
        </w:rPr>
        <w:t>unities in England including the</w:t>
      </w:r>
      <w:r w:rsidR="00AE21E6" w:rsidRPr="00B8100A">
        <w:rPr>
          <w:rFonts w:ascii="Arial" w:eastAsia="Arial" w:hAnsi="Arial" w:cs="Arial"/>
          <w:color w:val="000000"/>
          <w:sz w:val="22"/>
          <w:szCs w:val="22"/>
          <w:lang w:eastAsia="en-GB"/>
        </w:rPr>
        <w:t xml:space="preserve"> effect</w:t>
      </w:r>
      <w:r>
        <w:rPr>
          <w:rFonts w:ascii="Arial" w:eastAsia="Arial" w:hAnsi="Arial" w:cs="Arial"/>
          <w:color w:val="000000"/>
          <w:sz w:val="22"/>
          <w:szCs w:val="22"/>
          <w:lang w:eastAsia="en-GB"/>
        </w:rPr>
        <w:t>s</w:t>
      </w:r>
      <w:r w:rsidR="00AE21E6" w:rsidRPr="00B8100A">
        <w:rPr>
          <w:rFonts w:ascii="Arial" w:eastAsia="Arial" w:hAnsi="Arial" w:cs="Arial"/>
          <w:color w:val="000000"/>
          <w:sz w:val="22"/>
          <w:szCs w:val="22"/>
          <w:lang w:eastAsia="en-GB"/>
        </w:rPr>
        <w:t xml:space="preserve"> on the child and any other siblings involved. </w:t>
      </w:r>
      <w:r>
        <w:rPr>
          <w:rFonts w:ascii="Arial" w:eastAsia="Arial" w:hAnsi="Arial" w:cs="Arial"/>
          <w:color w:val="000000"/>
          <w:sz w:val="22"/>
          <w:szCs w:val="22"/>
          <w:lang w:eastAsia="en-GB"/>
        </w:rPr>
        <w:t>If we</w:t>
      </w:r>
      <w:r w:rsidR="00AE21E6" w:rsidRPr="00B8100A">
        <w:rPr>
          <w:rFonts w:ascii="Arial" w:eastAsia="Arial" w:hAnsi="Arial" w:cs="Arial"/>
          <w:color w:val="000000"/>
          <w:sz w:val="22"/>
          <w:szCs w:val="22"/>
          <w:lang w:eastAsia="en-GB"/>
        </w:rPr>
        <w:t xml:space="preserve"> have concerns about a child </w:t>
      </w:r>
      <w:r>
        <w:rPr>
          <w:rFonts w:ascii="Arial" w:eastAsia="Arial" w:hAnsi="Arial" w:cs="Arial"/>
          <w:color w:val="000000"/>
          <w:sz w:val="22"/>
          <w:szCs w:val="22"/>
          <w:lang w:eastAsia="en-GB"/>
        </w:rPr>
        <w:t xml:space="preserve">attending our settings or older siblings that may not be attending the setting that relate to this </w:t>
      </w:r>
      <w:proofErr w:type="gramStart"/>
      <w:r>
        <w:rPr>
          <w:rFonts w:ascii="Arial" w:eastAsia="Arial" w:hAnsi="Arial" w:cs="Arial"/>
          <w:color w:val="000000"/>
          <w:sz w:val="22"/>
          <w:szCs w:val="22"/>
          <w:lang w:eastAsia="en-GB"/>
        </w:rPr>
        <w:t>area</w:t>
      </w:r>
      <w:proofErr w:type="gramEnd"/>
      <w:r>
        <w:rPr>
          <w:rFonts w:ascii="Arial" w:eastAsia="Arial" w:hAnsi="Arial" w:cs="Arial"/>
          <w:color w:val="000000"/>
          <w:sz w:val="22"/>
          <w:szCs w:val="22"/>
          <w:lang w:eastAsia="en-GB"/>
        </w:rPr>
        <w:t xml:space="preserve"> we would follow our safeguarding procedures.</w:t>
      </w:r>
      <w:r w:rsidR="00C854B8">
        <w:rPr>
          <w:rFonts w:ascii="Arial" w:eastAsia="Arial" w:hAnsi="Arial" w:cs="Arial"/>
          <w:color w:val="000000"/>
          <w:sz w:val="22"/>
          <w:szCs w:val="22"/>
          <w:lang w:eastAsia="en-GB"/>
        </w:rPr>
        <w:t xml:space="preserve"> FGM is illegal in the UK.</w:t>
      </w:r>
    </w:p>
    <w:p w14:paraId="2CD60DB2" w14:textId="77777777" w:rsidR="00AE21E6" w:rsidRPr="00B8100A" w:rsidRDefault="00AE21E6" w:rsidP="00AE21E6">
      <w:pPr>
        <w:keepNext/>
        <w:jc w:val="both"/>
        <w:rPr>
          <w:rFonts w:ascii="Arial" w:eastAsia="Calibri" w:hAnsi="Arial" w:cs="Arial"/>
          <w:color w:val="000000"/>
          <w:sz w:val="22"/>
          <w:szCs w:val="22"/>
          <w:lang w:eastAsia="en-GB"/>
        </w:rPr>
      </w:pPr>
    </w:p>
    <w:p w14:paraId="2AD822CF"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Fabricated illness</w:t>
      </w:r>
    </w:p>
    <w:p w14:paraId="40BC1B11"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0B673A0A" w14:textId="77777777" w:rsidR="00AE21E6" w:rsidRPr="00B8100A" w:rsidRDefault="00AE21E6" w:rsidP="00AE21E6">
      <w:pPr>
        <w:jc w:val="both"/>
        <w:rPr>
          <w:rFonts w:ascii="Arial" w:eastAsia="Calibri" w:hAnsi="Arial" w:cs="Arial"/>
          <w:color w:val="000000"/>
          <w:sz w:val="22"/>
          <w:szCs w:val="22"/>
          <w:lang w:eastAsia="en-GB"/>
        </w:rPr>
      </w:pPr>
    </w:p>
    <w:p w14:paraId="122A4377"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Procedure:</w:t>
      </w:r>
    </w:p>
    <w:p w14:paraId="7A6AD7B0" w14:textId="77777777" w:rsidR="00AE21E6" w:rsidRPr="00B8100A" w:rsidRDefault="00AE21E6" w:rsidP="00AE21E6">
      <w:pPr>
        <w:numPr>
          <w:ilvl w:val="0"/>
          <w:numId w:val="12"/>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All signs of marks/injuries to a child, when they come into pre-school or occur during time at the pre-school, will be recorded as soon as noticed by a staff </w:t>
      </w:r>
      <w:proofErr w:type="gramStart"/>
      <w:r w:rsidRPr="00B8100A">
        <w:rPr>
          <w:rFonts w:ascii="Arial" w:eastAsia="Arial" w:hAnsi="Arial" w:cs="Arial"/>
          <w:color w:val="000000"/>
          <w:sz w:val="22"/>
          <w:szCs w:val="22"/>
          <w:lang w:eastAsia="en-GB"/>
        </w:rPr>
        <w:t>member</w:t>
      </w:r>
      <w:proofErr w:type="gramEnd"/>
    </w:p>
    <w:p w14:paraId="6FE16243" w14:textId="77777777" w:rsidR="00AE21E6" w:rsidRPr="00B8100A" w:rsidRDefault="00AE21E6" w:rsidP="00AE21E6">
      <w:pPr>
        <w:numPr>
          <w:ilvl w:val="0"/>
          <w:numId w:val="12"/>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incident will be discussed with the parent at the earliest opportunity, where felt </w:t>
      </w:r>
      <w:proofErr w:type="gramStart"/>
      <w:r w:rsidRPr="00B8100A">
        <w:rPr>
          <w:rFonts w:ascii="Arial" w:eastAsia="Arial" w:hAnsi="Arial" w:cs="Arial"/>
          <w:color w:val="000000"/>
          <w:sz w:val="22"/>
          <w:szCs w:val="22"/>
          <w:lang w:eastAsia="en-GB"/>
        </w:rPr>
        <w:t>appropriate</w:t>
      </w:r>
      <w:proofErr w:type="gramEnd"/>
      <w:r w:rsidRPr="00B8100A">
        <w:rPr>
          <w:rFonts w:ascii="Arial" w:eastAsia="Arial" w:hAnsi="Arial" w:cs="Arial"/>
          <w:color w:val="000000"/>
          <w:sz w:val="22"/>
          <w:szCs w:val="22"/>
          <w:lang w:eastAsia="en-GB"/>
        </w:rPr>
        <w:t xml:space="preserve"> </w:t>
      </w:r>
    </w:p>
    <w:p w14:paraId="348390C3" w14:textId="77777777" w:rsidR="00AE21E6" w:rsidRPr="00B8100A" w:rsidRDefault="00AE21E6" w:rsidP="00AE21E6">
      <w:pPr>
        <w:numPr>
          <w:ilvl w:val="0"/>
          <w:numId w:val="12"/>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Such discussions will be </w:t>
      </w:r>
      <w:proofErr w:type="gramStart"/>
      <w:r w:rsidRPr="00B8100A">
        <w:rPr>
          <w:rFonts w:ascii="Arial" w:eastAsia="Arial" w:hAnsi="Arial" w:cs="Arial"/>
          <w:color w:val="000000"/>
          <w:sz w:val="22"/>
          <w:szCs w:val="22"/>
          <w:lang w:eastAsia="en-GB"/>
        </w:rPr>
        <w:t>recorded</w:t>
      </w:r>
      <w:proofErr w:type="gramEnd"/>
      <w:r w:rsidRPr="00B8100A">
        <w:rPr>
          <w:rFonts w:ascii="Arial" w:eastAsia="Arial" w:hAnsi="Arial" w:cs="Arial"/>
          <w:color w:val="000000"/>
          <w:sz w:val="22"/>
          <w:szCs w:val="22"/>
          <w:lang w:eastAsia="en-GB"/>
        </w:rPr>
        <w:t xml:space="preserve"> and the parent will have access to such records</w:t>
      </w:r>
    </w:p>
    <w:p w14:paraId="36555C63" w14:textId="0C0A964D" w:rsidR="00AE21E6" w:rsidRPr="00B8100A" w:rsidRDefault="00AE21E6" w:rsidP="00AE21E6">
      <w:pPr>
        <w:numPr>
          <w:ilvl w:val="0"/>
          <w:numId w:val="12"/>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If there are queries regarding the injury, the local authority children’s social care team will be notified in line with procedures set out by the </w:t>
      </w:r>
      <w:r w:rsidR="00C854B8">
        <w:rPr>
          <w:rFonts w:ascii="Arial" w:eastAsia="Arial" w:hAnsi="Arial" w:cs="Arial"/>
          <w:color w:val="000000"/>
          <w:sz w:val="22"/>
          <w:szCs w:val="22"/>
          <w:lang w:eastAsia="en-GB"/>
        </w:rPr>
        <w:t xml:space="preserve">Southampton </w:t>
      </w:r>
      <w:r w:rsidRPr="00B8100A">
        <w:rPr>
          <w:rFonts w:ascii="Arial" w:eastAsia="Arial" w:hAnsi="Arial" w:cs="Arial"/>
          <w:color w:val="000000"/>
          <w:sz w:val="22"/>
          <w:szCs w:val="22"/>
          <w:lang w:eastAsia="en-GB"/>
        </w:rPr>
        <w:t xml:space="preserve">Safeguarding Children </w:t>
      </w:r>
      <w:r w:rsidR="00C854B8">
        <w:rPr>
          <w:rFonts w:ascii="Arial" w:eastAsia="Arial" w:hAnsi="Arial" w:cs="Arial"/>
          <w:color w:val="000000"/>
          <w:sz w:val="22"/>
          <w:szCs w:val="22"/>
          <w:lang w:eastAsia="en-GB"/>
        </w:rPr>
        <w:t>Partnership (SSCP</w:t>
      </w:r>
      <w:r w:rsidRPr="00B8100A">
        <w:rPr>
          <w:rFonts w:ascii="Arial" w:eastAsia="Arial" w:hAnsi="Arial" w:cs="Arial"/>
          <w:color w:val="000000"/>
          <w:sz w:val="22"/>
          <w:szCs w:val="22"/>
          <w:lang w:eastAsia="en-GB"/>
        </w:rPr>
        <w:t>)</w:t>
      </w:r>
      <w:r w:rsidR="00107ACB">
        <w:rPr>
          <w:rFonts w:ascii="Arial" w:eastAsia="Arial" w:hAnsi="Arial" w:cs="Arial"/>
          <w:color w:val="000000"/>
          <w:sz w:val="22"/>
          <w:szCs w:val="22"/>
          <w:lang w:eastAsia="en-GB"/>
        </w:rPr>
        <w:t xml:space="preserve"> and HIPS</w:t>
      </w:r>
      <w:r w:rsidRPr="00B8100A">
        <w:rPr>
          <w:rFonts w:ascii="Arial" w:eastAsia="Arial" w:hAnsi="Arial" w:cs="Arial"/>
          <w:color w:val="000000"/>
          <w:sz w:val="22"/>
          <w:szCs w:val="22"/>
          <w:lang w:eastAsia="en-GB"/>
        </w:rPr>
        <w:t xml:space="preserve"> </w:t>
      </w:r>
    </w:p>
    <w:p w14:paraId="03C609C0" w14:textId="77777777" w:rsidR="00AE21E6" w:rsidRPr="00B8100A" w:rsidRDefault="00AE21E6" w:rsidP="00AE21E6">
      <w:pPr>
        <w:jc w:val="both"/>
        <w:rPr>
          <w:rFonts w:ascii="Arial" w:eastAsia="Calibri" w:hAnsi="Arial" w:cs="Arial"/>
          <w:color w:val="000000"/>
          <w:sz w:val="22"/>
          <w:szCs w:val="22"/>
          <w:lang w:eastAsia="en-GB"/>
        </w:rPr>
      </w:pPr>
    </w:p>
    <w:p w14:paraId="5F70BEAC"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Sexual abuse</w:t>
      </w:r>
    </w:p>
    <w:p w14:paraId="034FC7F8"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26B735C2" w14:textId="77777777" w:rsidR="00AE21E6" w:rsidRPr="00B8100A" w:rsidRDefault="00AE21E6" w:rsidP="00AE21E6">
      <w:pPr>
        <w:jc w:val="both"/>
        <w:rPr>
          <w:rFonts w:ascii="Arial" w:eastAsia="Calibri" w:hAnsi="Arial" w:cs="Arial"/>
          <w:color w:val="000000"/>
          <w:sz w:val="22"/>
          <w:szCs w:val="22"/>
          <w:lang w:eastAsia="en-GB"/>
        </w:rPr>
      </w:pPr>
    </w:p>
    <w:p w14:paraId="5D9623F3" w14:textId="7897F6D4"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physical </w:t>
      </w:r>
      <w:r w:rsidR="00C926AA">
        <w:rPr>
          <w:rFonts w:ascii="Arial" w:eastAsia="Arial" w:hAnsi="Arial" w:cs="Arial"/>
          <w:color w:val="000000"/>
          <w:sz w:val="22"/>
          <w:szCs w:val="22"/>
          <w:lang w:eastAsia="en-GB"/>
        </w:rPr>
        <w:t>indicators</w:t>
      </w:r>
      <w:r w:rsidRPr="00B8100A">
        <w:rPr>
          <w:rFonts w:ascii="Arial" w:eastAsia="Arial" w:hAnsi="Arial" w:cs="Arial"/>
          <w:color w:val="000000"/>
          <w:sz w:val="22"/>
          <w:szCs w:val="22"/>
          <w:lang w:eastAsia="en-GB"/>
        </w:rPr>
        <w:t xml:space="preserve"> may include genital trauma, discharge and bruises between the legs or signs of a sexually transmitted disease (STD). Emotional symptoms could include a distinct change in a child’s </w:t>
      </w:r>
      <w:r w:rsidRPr="00B8100A">
        <w:rPr>
          <w:rFonts w:ascii="Arial" w:eastAsia="Arial" w:hAnsi="Arial" w:cs="Arial"/>
          <w:color w:val="000000"/>
          <w:sz w:val="22"/>
          <w:szCs w:val="22"/>
          <w:lang w:eastAsia="en-GB"/>
        </w:rPr>
        <w:lastRenderedPageBreak/>
        <w:t xml:space="preserve">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63EE1544" w14:textId="77777777" w:rsidR="00AE21E6" w:rsidRPr="00B8100A" w:rsidRDefault="00AE21E6" w:rsidP="00AE21E6">
      <w:pPr>
        <w:jc w:val="both"/>
        <w:rPr>
          <w:rFonts w:ascii="Arial" w:eastAsia="Calibri" w:hAnsi="Arial" w:cs="Arial"/>
          <w:color w:val="000000"/>
          <w:sz w:val="22"/>
          <w:szCs w:val="22"/>
          <w:lang w:eastAsia="en-GB"/>
        </w:rPr>
      </w:pPr>
    </w:p>
    <w:p w14:paraId="3FB2B270"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If a child starts to talk openly to an adult about </w:t>
      </w:r>
      <w:proofErr w:type="gramStart"/>
      <w:r w:rsidRPr="00B8100A">
        <w:rPr>
          <w:rFonts w:ascii="Arial" w:eastAsia="Arial" w:hAnsi="Arial" w:cs="Arial"/>
          <w:color w:val="000000"/>
          <w:sz w:val="22"/>
          <w:szCs w:val="22"/>
          <w:lang w:eastAsia="en-GB"/>
        </w:rPr>
        <w:t>abuse</w:t>
      </w:r>
      <w:proofErr w:type="gramEnd"/>
      <w:r w:rsidRPr="00B8100A">
        <w:rPr>
          <w:rFonts w:ascii="Arial" w:eastAsia="Arial" w:hAnsi="Arial" w:cs="Arial"/>
          <w:color w:val="000000"/>
          <w:sz w:val="22"/>
          <w:szCs w:val="22"/>
          <w:lang w:eastAsia="en-GB"/>
        </w:rPr>
        <w:t xml:space="preserve"> they may be experiencing the procedure stated later in this document under ‘recording abuse suspicions’ will be followed. </w:t>
      </w:r>
    </w:p>
    <w:p w14:paraId="45743945" w14:textId="77777777" w:rsidR="00AE21E6" w:rsidRPr="00B8100A" w:rsidRDefault="00AE21E6" w:rsidP="00AE21E6">
      <w:pPr>
        <w:jc w:val="both"/>
        <w:rPr>
          <w:rFonts w:ascii="Arial" w:eastAsia="Calibri" w:hAnsi="Arial" w:cs="Arial"/>
          <w:color w:val="000000"/>
          <w:sz w:val="22"/>
          <w:szCs w:val="22"/>
          <w:lang w:eastAsia="en-GB"/>
        </w:rPr>
      </w:pPr>
    </w:p>
    <w:p w14:paraId="16C5E9F4"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Procedure:</w:t>
      </w:r>
    </w:p>
    <w:p w14:paraId="41ACFFF8" w14:textId="77777777" w:rsidR="00AE21E6" w:rsidRPr="00B8100A" w:rsidRDefault="00AE21E6" w:rsidP="00AE21E6">
      <w:pPr>
        <w:numPr>
          <w:ilvl w:val="0"/>
          <w:numId w:val="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adult should reassure the child and listen without interrupting if the child wishes to </w:t>
      </w:r>
      <w:proofErr w:type="gramStart"/>
      <w:r w:rsidRPr="00B8100A">
        <w:rPr>
          <w:rFonts w:ascii="Arial" w:eastAsia="Arial" w:hAnsi="Arial" w:cs="Arial"/>
          <w:color w:val="000000"/>
          <w:sz w:val="22"/>
          <w:szCs w:val="22"/>
          <w:lang w:eastAsia="en-GB"/>
        </w:rPr>
        <w:t>talk</w:t>
      </w:r>
      <w:proofErr w:type="gramEnd"/>
    </w:p>
    <w:p w14:paraId="24E4AE21" w14:textId="77777777" w:rsidR="00AE21E6" w:rsidRPr="00B8100A" w:rsidRDefault="00AE21E6" w:rsidP="00AE21E6">
      <w:pPr>
        <w:numPr>
          <w:ilvl w:val="0"/>
          <w:numId w:val="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observed instances will be detailed in a confidential </w:t>
      </w:r>
      <w:proofErr w:type="gramStart"/>
      <w:r w:rsidRPr="00B8100A">
        <w:rPr>
          <w:rFonts w:ascii="Arial" w:eastAsia="Arial" w:hAnsi="Arial" w:cs="Arial"/>
          <w:color w:val="000000"/>
          <w:sz w:val="22"/>
          <w:szCs w:val="22"/>
          <w:lang w:eastAsia="en-GB"/>
        </w:rPr>
        <w:t>report</w:t>
      </w:r>
      <w:proofErr w:type="gramEnd"/>
      <w:r w:rsidRPr="00B8100A">
        <w:rPr>
          <w:rFonts w:ascii="Arial" w:eastAsia="Arial" w:hAnsi="Arial" w:cs="Arial"/>
          <w:color w:val="000000"/>
          <w:sz w:val="22"/>
          <w:szCs w:val="22"/>
          <w:lang w:eastAsia="en-GB"/>
        </w:rPr>
        <w:t xml:space="preserve"> </w:t>
      </w:r>
    </w:p>
    <w:p w14:paraId="73F8E414" w14:textId="0EA6328B" w:rsidR="00AE21E6" w:rsidRPr="00B8100A" w:rsidRDefault="00AE21E6" w:rsidP="00AE21E6">
      <w:pPr>
        <w:numPr>
          <w:ilvl w:val="0"/>
          <w:numId w:val="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observed instances will be reported to the Pre-school manager or </w:t>
      </w:r>
      <w:proofErr w:type="gramStart"/>
      <w:r w:rsidR="008A223D">
        <w:rPr>
          <w:rFonts w:ascii="Arial" w:eastAsia="Arial" w:hAnsi="Arial" w:cs="Arial"/>
          <w:color w:val="000000"/>
          <w:sz w:val="22"/>
          <w:szCs w:val="22"/>
          <w:lang w:eastAsia="en-GB"/>
        </w:rPr>
        <w:t>DSL</w:t>
      </w:r>
      <w:proofErr w:type="gramEnd"/>
    </w:p>
    <w:p w14:paraId="2E52C708" w14:textId="77777777" w:rsidR="00AE21E6" w:rsidRPr="00B8100A" w:rsidRDefault="00AE21E6" w:rsidP="00AE21E6">
      <w:pPr>
        <w:numPr>
          <w:ilvl w:val="0"/>
          <w:numId w:val="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The matter will be referred to the local authority children’s social care team.</w:t>
      </w:r>
    </w:p>
    <w:p w14:paraId="38AA49CF" w14:textId="77777777" w:rsidR="00AE21E6" w:rsidRPr="00B8100A" w:rsidRDefault="00AE21E6" w:rsidP="00AE21E6">
      <w:pPr>
        <w:ind w:left="720"/>
        <w:jc w:val="both"/>
        <w:rPr>
          <w:rFonts w:ascii="Arial" w:eastAsia="Calibri" w:hAnsi="Arial" w:cs="Arial"/>
          <w:color w:val="000000"/>
          <w:sz w:val="22"/>
          <w:szCs w:val="22"/>
          <w:lang w:eastAsia="en-GB"/>
        </w:rPr>
      </w:pPr>
    </w:p>
    <w:p w14:paraId="77DE641C"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Emotional abuse</w:t>
      </w:r>
    </w:p>
    <w:p w14:paraId="29B3852D"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Action should be taken if the staff member has reason to believe that there is a severe, adverse effect on the behaviour and emotional development of a child, caused by persistent or severe ill treatment or rejection.</w:t>
      </w:r>
    </w:p>
    <w:p w14:paraId="6708E4B0" w14:textId="77777777" w:rsidR="00AE21E6" w:rsidRPr="00B8100A" w:rsidRDefault="00AE21E6" w:rsidP="00AE21E6">
      <w:pPr>
        <w:jc w:val="both"/>
        <w:rPr>
          <w:rFonts w:ascii="Arial" w:eastAsia="Calibri" w:hAnsi="Arial" w:cs="Arial"/>
          <w:color w:val="000000"/>
          <w:sz w:val="22"/>
          <w:szCs w:val="22"/>
          <w:lang w:eastAsia="en-GB"/>
        </w:rPr>
      </w:pPr>
    </w:p>
    <w:p w14:paraId="5B3A2FDE"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624B421F" w14:textId="77777777" w:rsidR="00AE21E6" w:rsidRPr="00B8100A" w:rsidRDefault="00AE21E6" w:rsidP="00AE21E6">
      <w:pPr>
        <w:jc w:val="both"/>
        <w:rPr>
          <w:rFonts w:ascii="Arial" w:eastAsia="Calibri" w:hAnsi="Arial" w:cs="Arial"/>
          <w:color w:val="000000"/>
          <w:sz w:val="22"/>
          <w:szCs w:val="22"/>
          <w:lang w:eastAsia="en-GB"/>
        </w:rPr>
      </w:pPr>
    </w:p>
    <w:p w14:paraId="7C347D5E"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child is likely to show extremes of emotion with this type of abuse. This may include shying away from an adult who is abusing them, becoming withdrawn, </w:t>
      </w:r>
      <w:proofErr w:type="gramStart"/>
      <w:r w:rsidRPr="00B8100A">
        <w:rPr>
          <w:rFonts w:ascii="Arial" w:eastAsia="Arial" w:hAnsi="Arial" w:cs="Arial"/>
          <w:color w:val="000000"/>
          <w:sz w:val="22"/>
          <w:szCs w:val="22"/>
          <w:lang w:eastAsia="en-GB"/>
        </w:rPr>
        <w:t>aggressive</w:t>
      </w:r>
      <w:proofErr w:type="gramEnd"/>
      <w:r w:rsidRPr="00B8100A">
        <w:rPr>
          <w:rFonts w:ascii="Arial" w:eastAsia="Arial" w:hAnsi="Arial" w:cs="Arial"/>
          <w:color w:val="000000"/>
          <w:sz w:val="22"/>
          <w:szCs w:val="22"/>
          <w:lang w:eastAsia="en-GB"/>
        </w:rPr>
        <w:t xml:space="preserve"> or clingy in order to receive their love and attention. This type of abuse is harder to identify as the child is not likely to show any physical signs. </w:t>
      </w:r>
    </w:p>
    <w:p w14:paraId="04BA84C0" w14:textId="77777777" w:rsidR="00AE21E6" w:rsidRDefault="00AE21E6" w:rsidP="00AE21E6">
      <w:pPr>
        <w:jc w:val="both"/>
        <w:rPr>
          <w:rFonts w:ascii="Arial" w:eastAsia="Calibri" w:hAnsi="Arial" w:cs="Arial"/>
          <w:color w:val="000000"/>
          <w:sz w:val="22"/>
          <w:szCs w:val="22"/>
          <w:lang w:eastAsia="en-GB"/>
        </w:rPr>
      </w:pPr>
    </w:p>
    <w:p w14:paraId="02836822" w14:textId="77777777" w:rsidR="00F0498D" w:rsidRDefault="00F0498D" w:rsidP="00AE21E6">
      <w:pPr>
        <w:jc w:val="both"/>
        <w:rPr>
          <w:rFonts w:ascii="Arial" w:eastAsia="Calibri" w:hAnsi="Arial" w:cs="Arial"/>
          <w:color w:val="000000"/>
          <w:sz w:val="22"/>
          <w:szCs w:val="22"/>
          <w:lang w:eastAsia="en-GB"/>
        </w:rPr>
      </w:pPr>
    </w:p>
    <w:p w14:paraId="063EA48A"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Procedure:</w:t>
      </w:r>
    </w:p>
    <w:p w14:paraId="2C3B00DA" w14:textId="05D9B704" w:rsidR="00AE21E6" w:rsidRPr="00C913DF" w:rsidRDefault="00AE21E6" w:rsidP="00C913DF">
      <w:pPr>
        <w:numPr>
          <w:ilvl w:val="0"/>
          <w:numId w:val="2"/>
        </w:numPr>
        <w:spacing w:after="200" w:line="276" w:lineRule="auto"/>
        <w:ind w:left="360" w:firstLine="633"/>
        <w:rPr>
          <w:rFonts w:ascii="Arial" w:eastAsia="Calibri" w:hAnsi="Arial" w:cs="Arial"/>
          <w:color w:val="000000"/>
          <w:sz w:val="22"/>
          <w:szCs w:val="22"/>
          <w:lang w:eastAsia="en-GB"/>
        </w:rPr>
      </w:pPr>
      <w:r w:rsidRPr="00C913DF">
        <w:rPr>
          <w:rFonts w:ascii="Arial" w:eastAsia="Arial" w:hAnsi="Arial" w:cs="Arial"/>
          <w:color w:val="000000"/>
          <w:sz w:val="22"/>
          <w:szCs w:val="22"/>
          <w:lang w:eastAsia="en-GB"/>
        </w:rPr>
        <w:t>The concern should be discussed with the Pre-school Manager</w:t>
      </w:r>
      <w:r w:rsidR="00C913DF" w:rsidRPr="00C913DF">
        <w:rPr>
          <w:rFonts w:ascii="Arial" w:eastAsia="Arial" w:hAnsi="Arial" w:cs="Arial"/>
          <w:color w:val="000000"/>
          <w:sz w:val="22"/>
          <w:szCs w:val="22"/>
          <w:lang w:eastAsia="en-GB"/>
        </w:rPr>
        <w:t xml:space="preserve"> </w:t>
      </w:r>
      <w:r w:rsidRPr="00C913DF">
        <w:rPr>
          <w:rFonts w:ascii="Arial" w:eastAsia="Arial" w:hAnsi="Arial" w:cs="Arial"/>
          <w:color w:val="000000"/>
          <w:sz w:val="22"/>
          <w:szCs w:val="22"/>
          <w:lang w:eastAsia="en-GB"/>
        </w:rPr>
        <w:t>/</w:t>
      </w:r>
      <w:r w:rsidR="00C913DF" w:rsidRPr="00C913DF">
        <w:rPr>
          <w:rFonts w:ascii="Arial" w:eastAsia="Arial" w:hAnsi="Arial" w:cs="Arial"/>
          <w:color w:val="000000"/>
          <w:sz w:val="22"/>
          <w:szCs w:val="22"/>
          <w:lang w:eastAsia="en-GB"/>
        </w:rPr>
        <w:t xml:space="preserve"> </w:t>
      </w:r>
      <w:r w:rsidR="008A223D">
        <w:rPr>
          <w:rFonts w:ascii="Arial" w:eastAsia="Arial" w:hAnsi="Arial" w:cs="Arial"/>
          <w:color w:val="000000"/>
          <w:sz w:val="22"/>
          <w:szCs w:val="22"/>
          <w:lang w:eastAsia="en-GB"/>
        </w:rPr>
        <w:t>DSL</w:t>
      </w:r>
      <w:r w:rsidR="00C913DF" w:rsidRPr="00C913DF">
        <w:rPr>
          <w:rFonts w:ascii="Arial" w:eastAsia="Arial" w:hAnsi="Arial" w:cs="Arial"/>
          <w:color w:val="000000"/>
          <w:sz w:val="22"/>
          <w:szCs w:val="22"/>
          <w:lang w:eastAsia="en-GB"/>
        </w:rPr>
        <w:t xml:space="preserve"> </w:t>
      </w:r>
      <w:r w:rsidRPr="00C913DF">
        <w:rPr>
          <w:rFonts w:ascii="Arial" w:eastAsia="Arial" w:hAnsi="Arial" w:cs="Arial"/>
          <w:color w:val="000000"/>
          <w:sz w:val="22"/>
          <w:szCs w:val="22"/>
          <w:lang w:eastAsia="en-GB"/>
        </w:rPr>
        <w:t>/</w:t>
      </w:r>
    </w:p>
    <w:p w14:paraId="6E9C76F0" w14:textId="616EB5C9" w:rsidR="00AE21E6" w:rsidRPr="00B8100A" w:rsidRDefault="00AE21E6" w:rsidP="00AE21E6">
      <w:pPr>
        <w:numPr>
          <w:ilvl w:val="0"/>
          <w:numId w:val="2"/>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The concern will be discussed with the parent</w:t>
      </w:r>
      <w:r w:rsidR="006F0364">
        <w:rPr>
          <w:rFonts w:ascii="Arial" w:eastAsia="Arial" w:hAnsi="Arial" w:cs="Arial"/>
          <w:color w:val="000000"/>
          <w:sz w:val="22"/>
          <w:szCs w:val="22"/>
          <w:lang w:eastAsia="en-GB"/>
        </w:rPr>
        <w:t xml:space="preserve"> (if deemed appropriate)</w:t>
      </w:r>
    </w:p>
    <w:p w14:paraId="038BB849" w14:textId="77777777" w:rsidR="00AE21E6" w:rsidRPr="00B8100A" w:rsidRDefault="00AE21E6" w:rsidP="00AE21E6">
      <w:pPr>
        <w:numPr>
          <w:ilvl w:val="0"/>
          <w:numId w:val="2"/>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Such discussions will be </w:t>
      </w:r>
      <w:proofErr w:type="gramStart"/>
      <w:r w:rsidRPr="00B8100A">
        <w:rPr>
          <w:rFonts w:ascii="Arial" w:eastAsia="Arial" w:hAnsi="Arial" w:cs="Arial"/>
          <w:color w:val="000000"/>
          <w:sz w:val="22"/>
          <w:szCs w:val="22"/>
          <w:lang w:eastAsia="en-GB"/>
        </w:rPr>
        <w:t>recorded</w:t>
      </w:r>
      <w:proofErr w:type="gramEnd"/>
      <w:r w:rsidRPr="00B8100A">
        <w:rPr>
          <w:rFonts w:ascii="Arial" w:eastAsia="Arial" w:hAnsi="Arial" w:cs="Arial"/>
          <w:color w:val="000000"/>
          <w:sz w:val="22"/>
          <w:szCs w:val="22"/>
          <w:lang w:eastAsia="en-GB"/>
        </w:rPr>
        <w:t xml:space="preserve"> and the parent will have access to such records</w:t>
      </w:r>
    </w:p>
    <w:p w14:paraId="2229715C" w14:textId="6260E6EF" w:rsidR="00AE21E6" w:rsidRPr="003931C5" w:rsidRDefault="00E82940" w:rsidP="00AE21E6">
      <w:pPr>
        <w:numPr>
          <w:ilvl w:val="0"/>
          <w:numId w:val="2"/>
        </w:numPr>
        <w:spacing w:after="200" w:line="276" w:lineRule="auto"/>
        <w:jc w:val="both"/>
        <w:rPr>
          <w:rFonts w:ascii="Arial" w:eastAsia="Calibri" w:hAnsi="Arial" w:cs="Arial"/>
          <w:color w:val="000000"/>
          <w:sz w:val="22"/>
          <w:szCs w:val="22"/>
          <w:lang w:eastAsia="en-GB"/>
        </w:rPr>
      </w:pPr>
      <w:r w:rsidRPr="003931C5">
        <w:rPr>
          <w:rFonts w:ascii="Arial" w:eastAsia="Arial" w:hAnsi="Arial" w:cs="Arial"/>
          <w:color w:val="000000"/>
          <w:sz w:val="22"/>
          <w:szCs w:val="22"/>
          <w:lang w:eastAsia="en-GB"/>
        </w:rPr>
        <w:t>Families and Children First</w:t>
      </w:r>
      <w:r w:rsidR="009762F5" w:rsidRPr="003931C5">
        <w:rPr>
          <w:rFonts w:ascii="Arial" w:eastAsia="Arial" w:hAnsi="Arial" w:cs="Arial"/>
          <w:color w:val="000000"/>
          <w:sz w:val="22"/>
          <w:szCs w:val="22"/>
          <w:lang w:eastAsia="en-GB"/>
        </w:rPr>
        <w:t xml:space="preserve"> referral may need to be </w:t>
      </w:r>
      <w:proofErr w:type="gramStart"/>
      <w:r w:rsidR="009762F5" w:rsidRPr="003931C5">
        <w:rPr>
          <w:rFonts w:ascii="Arial" w:eastAsia="Arial" w:hAnsi="Arial" w:cs="Arial"/>
          <w:color w:val="000000"/>
          <w:sz w:val="22"/>
          <w:szCs w:val="22"/>
          <w:lang w:eastAsia="en-GB"/>
        </w:rPr>
        <w:t>completed</w:t>
      </w:r>
      <w:proofErr w:type="gramEnd"/>
    </w:p>
    <w:p w14:paraId="2AEE89AD" w14:textId="62CFD7BD" w:rsidR="00AE21E6" w:rsidRPr="003931C5" w:rsidRDefault="00AE21E6" w:rsidP="00AE21E6">
      <w:pPr>
        <w:numPr>
          <w:ilvl w:val="0"/>
          <w:numId w:val="1"/>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If there are queries regarding the circumstances the matter will be referre</w:t>
      </w:r>
      <w:r w:rsidR="003931C5">
        <w:rPr>
          <w:rFonts w:ascii="Arial" w:eastAsia="Arial" w:hAnsi="Arial" w:cs="Arial"/>
          <w:color w:val="000000"/>
          <w:sz w:val="22"/>
          <w:szCs w:val="22"/>
          <w:lang w:eastAsia="en-GB"/>
        </w:rPr>
        <w:t>d</w:t>
      </w:r>
      <w:r w:rsidR="009762F5" w:rsidRPr="003931C5">
        <w:rPr>
          <w:rFonts w:ascii="Arial" w:eastAsia="Arial" w:hAnsi="Arial" w:cs="Arial"/>
          <w:color w:val="000000"/>
          <w:sz w:val="22"/>
          <w:szCs w:val="22"/>
          <w:lang w:eastAsia="en-GB"/>
        </w:rPr>
        <w:t xml:space="preserve"> Children’s Resource Service</w:t>
      </w:r>
    </w:p>
    <w:p w14:paraId="1C246E9E"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Neglect</w:t>
      </w:r>
    </w:p>
    <w:p w14:paraId="3CB462CA"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6F3EAC7B" w14:textId="77777777" w:rsidR="00AE21E6" w:rsidRPr="00B8100A" w:rsidRDefault="00AE21E6" w:rsidP="00AE21E6">
      <w:pPr>
        <w:jc w:val="both"/>
        <w:rPr>
          <w:rFonts w:ascii="Arial" w:eastAsia="Calibri" w:hAnsi="Arial" w:cs="Arial"/>
          <w:color w:val="000000"/>
          <w:sz w:val="22"/>
          <w:szCs w:val="22"/>
          <w:lang w:eastAsia="en-GB"/>
        </w:rPr>
      </w:pPr>
    </w:p>
    <w:p w14:paraId="526BE75D"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Signs may include a child persistently arriving at pre-school unwashed or unkempt, wearing clothes that are too small (especially shoes that may restrict the child’s growth or hurt them), arriving at pre-school in the </w:t>
      </w:r>
      <w:r w:rsidRPr="00B8100A">
        <w:rPr>
          <w:rFonts w:ascii="Arial" w:eastAsia="Arial" w:hAnsi="Arial" w:cs="Arial"/>
          <w:color w:val="000000"/>
          <w:sz w:val="22"/>
          <w:szCs w:val="22"/>
          <w:lang w:eastAsia="en-GB"/>
        </w:rPr>
        <w:lastRenderedPageBreak/>
        <w:t xml:space="preserve">same nappy they went home </w:t>
      </w:r>
      <w:proofErr w:type="gramStart"/>
      <w:r w:rsidRPr="00B8100A">
        <w:rPr>
          <w:rFonts w:ascii="Arial" w:eastAsia="Arial" w:hAnsi="Arial" w:cs="Arial"/>
          <w:color w:val="000000"/>
          <w:sz w:val="22"/>
          <w:szCs w:val="22"/>
          <w:lang w:eastAsia="en-GB"/>
        </w:rPr>
        <w:t>in</w:t>
      </w:r>
      <w:proofErr w:type="gramEnd"/>
      <w:r w:rsidRPr="00B8100A">
        <w:rPr>
          <w:rFonts w:ascii="Arial" w:eastAsia="Arial" w:hAnsi="Arial" w:cs="Arial"/>
          <w:color w:val="000000"/>
          <w:sz w:val="22"/>
          <w:szCs w:val="22"/>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1097BE38" w14:textId="77777777" w:rsidR="00AE21E6" w:rsidRPr="00B8100A" w:rsidRDefault="00AE21E6" w:rsidP="00AE21E6">
      <w:pPr>
        <w:jc w:val="both"/>
        <w:rPr>
          <w:rFonts w:ascii="Arial" w:eastAsia="Calibri" w:hAnsi="Arial" w:cs="Arial"/>
          <w:color w:val="000000"/>
          <w:sz w:val="22"/>
          <w:szCs w:val="22"/>
          <w:lang w:eastAsia="en-GB"/>
        </w:rPr>
      </w:pPr>
    </w:p>
    <w:p w14:paraId="28691F3F"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Neglect may also be shown through emotional signs, e.g. a child may not be receiving the attention they need at home and may crave love and support at pre-school. They may be clingy and emotional. In addition, neglect may occur through pregnancy </w:t>
      </w:r>
      <w:proofErr w:type="gramStart"/>
      <w:r w:rsidRPr="00B8100A">
        <w:rPr>
          <w:rFonts w:ascii="Arial" w:eastAsia="Arial" w:hAnsi="Arial" w:cs="Arial"/>
          <w:color w:val="000000"/>
          <w:sz w:val="22"/>
          <w:szCs w:val="22"/>
          <w:lang w:eastAsia="en-GB"/>
        </w:rPr>
        <w:t>as a result of</w:t>
      </w:r>
      <w:proofErr w:type="gramEnd"/>
      <w:r w:rsidRPr="00B8100A">
        <w:rPr>
          <w:rFonts w:ascii="Arial" w:eastAsia="Arial" w:hAnsi="Arial" w:cs="Arial"/>
          <w:color w:val="000000"/>
          <w:sz w:val="22"/>
          <w:szCs w:val="22"/>
          <w:lang w:eastAsia="en-GB"/>
        </w:rPr>
        <w:t xml:space="preserve"> maternal substance abuse. </w:t>
      </w:r>
    </w:p>
    <w:p w14:paraId="63E07080" w14:textId="77777777" w:rsidR="00AE21E6" w:rsidRPr="00B8100A" w:rsidRDefault="00AE21E6" w:rsidP="00AE21E6">
      <w:pPr>
        <w:jc w:val="both"/>
        <w:rPr>
          <w:rFonts w:ascii="Arial" w:eastAsia="Calibri" w:hAnsi="Arial" w:cs="Arial"/>
          <w:color w:val="000000"/>
          <w:sz w:val="22"/>
          <w:szCs w:val="22"/>
          <w:lang w:eastAsia="en-GB"/>
        </w:rPr>
      </w:pPr>
    </w:p>
    <w:p w14:paraId="3448DCAE"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Procedure:</w:t>
      </w:r>
    </w:p>
    <w:p w14:paraId="6A46D48D" w14:textId="61577E74" w:rsidR="00AE21E6" w:rsidRPr="00B8100A" w:rsidRDefault="00AE21E6" w:rsidP="00AE21E6">
      <w:pPr>
        <w:numPr>
          <w:ilvl w:val="0"/>
          <w:numId w:val="4"/>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The concern will be discussed with the parent</w:t>
      </w:r>
      <w:r w:rsidR="004229BA">
        <w:rPr>
          <w:rFonts w:ascii="Arial" w:eastAsia="Arial" w:hAnsi="Arial" w:cs="Arial"/>
          <w:color w:val="000000"/>
          <w:sz w:val="22"/>
          <w:szCs w:val="22"/>
          <w:lang w:eastAsia="en-GB"/>
        </w:rPr>
        <w:t xml:space="preserve"> (if deemed appropriate)</w:t>
      </w:r>
    </w:p>
    <w:p w14:paraId="6EE5BFA3" w14:textId="79023EC2" w:rsidR="00AE21E6" w:rsidRPr="00FE59AE" w:rsidRDefault="00AE21E6" w:rsidP="00FE59AE">
      <w:pPr>
        <w:numPr>
          <w:ilvl w:val="0"/>
          <w:numId w:val="4"/>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Such discussions will be </w:t>
      </w:r>
      <w:proofErr w:type="gramStart"/>
      <w:r w:rsidRPr="00B8100A">
        <w:rPr>
          <w:rFonts w:ascii="Arial" w:eastAsia="Arial" w:hAnsi="Arial" w:cs="Arial"/>
          <w:color w:val="000000"/>
          <w:sz w:val="22"/>
          <w:szCs w:val="22"/>
          <w:lang w:eastAsia="en-GB"/>
        </w:rPr>
        <w:t>recorded</w:t>
      </w:r>
      <w:proofErr w:type="gramEnd"/>
      <w:r w:rsidRPr="00B8100A">
        <w:rPr>
          <w:rFonts w:ascii="Arial" w:eastAsia="Arial" w:hAnsi="Arial" w:cs="Arial"/>
          <w:color w:val="000000"/>
          <w:sz w:val="22"/>
          <w:szCs w:val="22"/>
          <w:lang w:eastAsia="en-GB"/>
        </w:rPr>
        <w:t xml:space="preserve"> and the parent will have access to such records</w:t>
      </w:r>
    </w:p>
    <w:p w14:paraId="7EF5D4AF" w14:textId="3E1A6EF8" w:rsidR="00AE21E6" w:rsidRPr="00B56486" w:rsidRDefault="005848FD" w:rsidP="00AE21E6">
      <w:pPr>
        <w:numPr>
          <w:ilvl w:val="0"/>
          <w:numId w:val="1"/>
        </w:numPr>
        <w:spacing w:after="200" w:line="276" w:lineRule="auto"/>
        <w:jc w:val="both"/>
        <w:rPr>
          <w:rFonts w:ascii="Arial" w:eastAsia="Calibri" w:hAnsi="Arial" w:cs="Arial"/>
          <w:color w:val="000000"/>
          <w:sz w:val="22"/>
          <w:szCs w:val="22"/>
          <w:lang w:eastAsia="en-GB"/>
        </w:rPr>
      </w:pPr>
      <w:r>
        <w:rPr>
          <w:rFonts w:ascii="Arial" w:eastAsia="Arial" w:hAnsi="Arial" w:cs="Arial"/>
          <w:color w:val="000000"/>
          <w:sz w:val="22"/>
          <w:szCs w:val="22"/>
          <w:lang w:eastAsia="en-GB"/>
        </w:rPr>
        <w:t>We will seek further</w:t>
      </w:r>
      <w:r w:rsidR="003F0C3A">
        <w:rPr>
          <w:rFonts w:ascii="Arial" w:eastAsia="Arial" w:hAnsi="Arial" w:cs="Arial"/>
          <w:color w:val="000000"/>
          <w:sz w:val="22"/>
          <w:szCs w:val="22"/>
          <w:lang w:eastAsia="en-GB"/>
        </w:rPr>
        <w:t xml:space="preserve"> advice</w:t>
      </w:r>
      <w:r w:rsidR="002E441B">
        <w:rPr>
          <w:rFonts w:ascii="Arial" w:eastAsia="Arial" w:hAnsi="Arial" w:cs="Arial"/>
          <w:color w:val="000000"/>
          <w:sz w:val="22"/>
          <w:szCs w:val="22"/>
          <w:lang w:eastAsia="en-GB"/>
        </w:rPr>
        <w:t xml:space="preserve"> and guidance</w:t>
      </w:r>
      <w:r w:rsidR="003F0C3A">
        <w:rPr>
          <w:rFonts w:ascii="Arial" w:eastAsia="Arial" w:hAnsi="Arial" w:cs="Arial"/>
          <w:color w:val="000000"/>
          <w:sz w:val="22"/>
          <w:szCs w:val="22"/>
          <w:lang w:eastAsia="en-GB"/>
        </w:rPr>
        <w:t xml:space="preserve"> from Children’s Resource Services</w:t>
      </w:r>
    </w:p>
    <w:p w14:paraId="77097186" w14:textId="77777777" w:rsidR="00D3540F" w:rsidRDefault="006C5CF8" w:rsidP="00B56486">
      <w:pPr>
        <w:spacing w:after="200" w:line="276" w:lineRule="auto"/>
        <w:jc w:val="both"/>
      </w:pPr>
      <w:r>
        <w:rPr>
          <w:rFonts w:ascii="Arial" w:eastAsia="Arial" w:hAnsi="Arial" w:cs="Arial"/>
          <w:b/>
          <w:bCs/>
          <w:color w:val="000000"/>
          <w:sz w:val="22"/>
          <w:szCs w:val="22"/>
          <w:lang w:eastAsia="en-GB"/>
        </w:rPr>
        <w:t>Peer on peer/ child on child abuse</w:t>
      </w:r>
      <w:r w:rsidR="002E441B">
        <w:rPr>
          <w:rFonts w:ascii="Arial" w:eastAsia="Arial" w:hAnsi="Arial" w:cs="Arial"/>
          <w:b/>
          <w:bCs/>
          <w:color w:val="000000"/>
          <w:sz w:val="22"/>
          <w:szCs w:val="22"/>
          <w:lang w:eastAsia="en-GB"/>
        </w:rPr>
        <w:t xml:space="preserve"> </w:t>
      </w:r>
    </w:p>
    <w:p w14:paraId="509B0B7A" w14:textId="5E8CD9B7" w:rsidR="00070A64" w:rsidRPr="00D3540F" w:rsidRDefault="006C5CF8" w:rsidP="00D3540F">
      <w:pPr>
        <w:spacing w:after="200" w:line="276" w:lineRule="auto"/>
        <w:jc w:val="both"/>
      </w:pPr>
      <w:r w:rsidRPr="006C5CF8">
        <w:rPr>
          <w:rFonts w:ascii="Arial" w:hAnsi="Arial" w:cs="Arial"/>
          <w:sz w:val="22"/>
          <w:szCs w:val="22"/>
        </w:rPr>
        <w:t xml:space="preserve">Children can abuse other children. This is generally referred to as </w:t>
      </w:r>
      <w:proofErr w:type="gramStart"/>
      <w:r w:rsidRPr="006C5CF8">
        <w:rPr>
          <w:rFonts w:ascii="Arial" w:hAnsi="Arial" w:cs="Arial"/>
          <w:sz w:val="22"/>
          <w:szCs w:val="22"/>
        </w:rPr>
        <w:t>peer on peer</w:t>
      </w:r>
      <w:proofErr w:type="gramEnd"/>
      <w:r w:rsidRPr="006C5CF8">
        <w:rPr>
          <w:rFonts w:ascii="Arial" w:hAnsi="Arial" w:cs="Arial"/>
          <w:sz w:val="22"/>
          <w:szCs w:val="22"/>
        </w:rPr>
        <w:t xml:space="preserve">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w:t>
      </w:r>
      <w:r w:rsidR="00D3540F">
        <w:rPr>
          <w:rFonts w:ascii="Arial" w:hAnsi="Arial" w:cs="Arial"/>
          <w:sz w:val="22"/>
          <w:szCs w:val="22"/>
        </w:rPr>
        <w:t>hazing</w:t>
      </w:r>
      <w:r w:rsidRPr="006C5CF8">
        <w:rPr>
          <w:rFonts w:ascii="Arial" w:hAnsi="Arial" w:cs="Arial"/>
          <w:sz w:val="22"/>
          <w:szCs w:val="22"/>
        </w:rPr>
        <w:t xml:space="preserve"> type violence and ritual</w:t>
      </w:r>
      <w:r w:rsidRPr="006C5CF8">
        <w:rPr>
          <w:rFonts w:ascii="Arial" w:eastAsia="Arial" w:hAnsi="Arial" w:cs="Arial"/>
          <w:color w:val="000000"/>
          <w:sz w:val="22"/>
          <w:szCs w:val="22"/>
          <w:lang w:eastAsia="en-GB"/>
        </w:rPr>
        <w:t xml:space="preserve"> </w:t>
      </w:r>
      <w:r w:rsidR="00D3540F">
        <w:rPr>
          <w:rFonts w:ascii="Arial" w:eastAsia="Arial" w:hAnsi="Arial" w:cs="Arial"/>
          <w:color w:val="000000"/>
          <w:sz w:val="22"/>
          <w:szCs w:val="22"/>
          <w:lang w:eastAsia="en-GB"/>
        </w:rPr>
        <w:t>abuse.</w:t>
      </w:r>
    </w:p>
    <w:p w14:paraId="63FFA11E"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Staffing and volunteering</w:t>
      </w:r>
    </w:p>
    <w:p w14:paraId="60D4E0FA"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Our policy is to provide a secure and safe environment for all children. We only allow an adult who is employed by the pre-school to care for children and who has an enhanced clearance from the Disclosure and Barring Service (DBS) to be left alone with children. We do not allow volunteers to be alone with children or any other adult who may be present in the Pre-school regardless of </w:t>
      </w:r>
      <w:proofErr w:type="gramStart"/>
      <w:r w:rsidRPr="00B8100A">
        <w:rPr>
          <w:rFonts w:ascii="Arial" w:eastAsia="Arial" w:hAnsi="Arial" w:cs="Arial"/>
          <w:color w:val="000000"/>
          <w:sz w:val="22"/>
          <w:szCs w:val="22"/>
          <w:lang w:eastAsia="en-GB"/>
        </w:rPr>
        <w:t>whether or not</w:t>
      </w:r>
      <w:proofErr w:type="gramEnd"/>
      <w:r w:rsidRPr="00B8100A">
        <w:rPr>
          <w:rFonts w:ascii="Arial" w:eastAsia="Arial" w:hAnsi="Arial" w:cs="Arial"/>
          <w:color w:val="000000"/>
          <w:sz w:val="22"/>
          <w:szCs w:val="22"/>
          <w:lang w:eastAsia="en-GB"/>
        </w:rPr>
        <w:t xml:space="preserve"> they have a DBS clearance. </w:t>
      </w:r>
    </w:p>
    <w:p w14:paraId="61C7B1EE" w14:textId="77777777" w:rsidR="00AE21E6" w:rsidRPr="00B8100A" w:rsidRDefault="00AE21E6" w:rsidP="00AE21E6">
      <w:pPr>
        <w:jc w:val="both"/>
        <w:rPr>
          <w:rFonts w:ascii="Arial" w:eastAsia="Calibri" w:hAnsi="Arial" w:cs="Arial"/>
          <w:color w:val="000000"/>
          <w:sz w:val="22"/>
          <w:szCs w:val="22"/>
          <w:lang w:eastAsia="en-GB"/>
        </w:rPr>
      </w:pPr>
    </w:p>
    <w:p w14:paraId="4501F2DE" w14:textId="0705338F"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w:t>
      </w:r>
      <w:r w:rsidRPr="003931C5">
        <w:rPr>
          <w:rFonts w:ascii="Arial" w:eastAsia="Arial" w:hAnsi="Arial" w:cs="Arial"/>
          <w:color w:val="000000"/>
          <w:sz w:val="22"/>
          <w:szCs w:val="22"/>
          <w:lang w:eastAsia="en-GB"/>
        </w:rPr>
        <w:t>),</w:t>
      </w:r>
      <w:r w:rsidR="003931C5" w:rsidRPr="003931C5">
        <w:rPr>
          <w:rFonts w:ascii="Arial" w:eastAsia="Arial" w:hAnsi="Arial" w:cs="Arial"/>
          <w:color w:val="000000"/>
          <w:sz w:val="22"/>
          <w:szCs w:val="22"/>
          <w:lang w:eastAsia="en-GB"/>
        </w:rPr>
        <w:t xml:space="preserve"> </w:t>
      </w:r>
      <w:r w:rsidR="002268D6" w:rsidRPr="003931C5">
        <w:rPr>
          <w:rFonts w:ascii="Arial" w:eastAsia="Arial" w:hAnsi="Arial" w:cs="Arial"/>
          <w:color w:val="000000"/>
          <w:sz w:val="22"/>
          <w:szCs w:val="22"/>
          <w:lang w:eastAsia="en-GB"/>
        </w:rPr>
        <w:t>through the Children’s Resource Service</w:t>
      </w:r>
      <w:r w:rsidR="002268D6">
        <w:rPr>
          <w:rFonts w:ascii="Arial" w:eastAsia="Arial" w:hAnsi="Arial" w:cs="Arial"/>
          <w:color w:val="000000"/>
          <w:sz w:val="22"/>
          <w:szCs w:val="22"/>
          <w:lang w:eastAsia="en-GB"/>
        </w:rPr>
        <w:t>,</w:t>
      </w:r>
      <w:r w:rsidRPr="00B8100A">
        <w:rPr>
          <w:rFonts w:ascii="Arial" w:eastAsia="Arial" w:hAnsi="Arial" w:cs="Arial"/>
          <w:color w:val="000000"/>
          <w:sz w:val="22"/>
          <w:szCs w:val="22"/>
          <w:lang w:eastAsia="en-GB"/>
        </w:rPr>
        <w:t xml:space="preserve"> the </w:t>
      </w:r>
      <w:r w:rsidR="00C854B8">
        <w:rPr>
          <w:rFonts w:ascii="Arial" w:eastAsia="Arial" w:hAnsi="Arial" w:cs="Arial"/>
          <w:color w:val="000000"/>
          <w:sz w:val="22"/>
          <w:szCs w:val="22"/>
          <w:lang w:eastAsia="en-GB"/>
        </w:rPr>
        <w:t>Southampton Safeguarding Children Partnership (SSCP)</w:t>
      </w:r>
      <w:r w:rsidR="00292F6A">
        <w:rPr>
          <w:rFonts w:ascii="Arial" w:eastAsia="Arial" w:hAnsi="Arial" w:cs="Arial"/>
          <w:color w:val="000000"/>
          <w:sz w:val="22"/>
          <w:szCs w:val="22"/>
          <w:lang w:eastAsia="en-GB"/>
        </w:rPr>
        <w:t>, HIPS</w:t>
      </w:r>
      <w:r w:rsidRPr="00B8100A">
        <w:rPr>
          <w:rFonts w:ascii="Arial" w:eastAsia="Arial" w:hAnsi="Arial" w:cs="Arial"/>
          <w:color w:val="000000"/>
          <w:sz w:val="22"/>
          <w:szCs w:val="22"/>
          <w:lang w:eastAsia="en-GB"/>
        </w:rPr>
        <w:t xml:space="preserve"> and Ofsted to enable them to report any safeguarding concerns, independently, if they feel it necessary to do so. </w:t>
      </w:r>
      <w:r w:rsidR="001D7D0F">
        <w:rPr>
          <w:rFonts w:ascii="Arial" w:eastAsia="Arial" w:hAnsi="Arial" w:cs="Arial"/>
          <w:color w:val="000000"/>
          <w:sz w:val="22"/>
          <w:szCs w:val="22"/>
          <w:lang w:eastAsia="en-GB"/>
        </w:rPr>
        <w:t>Staff will be trained in all areas of safeguarding including those that are less related to very young children e.g. child sexual exploitation, county lines, trafficked children.</w:t>
      </w:r>
    </w:p>
    <w:p w14:paraId="76CF0EB4" w14:textId="77777777" w:rsidR="00AE21E6" w:rsidRDefault="00AE21E6" w:rsidP="00AE21E6">
      <w:pPr>
        <w:jc w:val="both"/>
        <w:rPr>
          <w:rFonts w:ascii="Arial" w:eastAsia="Calibri" w:hAnsi="Arial" w:cs="Arial"/>
          <w:color w:val="000000"/>
          <w:sz w:val="22"/>
          <w:szCs w:val="22"/>
          <w:lang w:eastAsia="en-GB"/>
        </w:rPr>
      </w:pPr>
    </w:p>
    <w:p w14:paraId="00740A5A" w14:textId="77777777" w:rsidR="00F0498D" w:rsidRDefault="00F0498D" w:rsidP="00AE21E6">
      <w:pPr>
        <w:jc w:val="both"/>
        <w:rPr>
          <w:rFonts w:ascii="Arial" w:eastAsia="Calibri" w:hAnsi="Arial" w:cs="Arial"/>
          <w:color w:val="000000"/>
          <w:sz w:val="22"/>
          <w:szCs w:val="22"/>
          <w:lang w:eastAsia="en-GB"/>
        </w:rPr>
      </w:pPr>
    </w:p>
    <w:p w14:paraId="7EBDD504" w14:textId="2A88D18F"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have a named person within the pre-school who takes lead responsibility for safeguarding and co-ordinates child protection and welfare issues, known as the </w:t>
      </w:r>
      <w:r w:rsidR="008A223D">
        <w:rPr>
          <w:rFonts w:ascii="Arial" w:eastAsia="Arial" w:hAnsi="Arial" w:cs="Arial"/>
          <w:color w:val="000000"/>
          <w:sz w:val="22"/>
          <w:szCs w:val="22"/>
          <w:lang w:eastAsia="en-GB"/>
        </w:rPr>
        <w:t>Designated Safeguarding Lead (DSL)</w:t>
      </w:r>
      <w:r w:rsidRPr="00B8100A">
        <w:rPr>
          <w:rFonts w:ascii="Arial" w:eastAsia="Arial" w:hAnsi="Arial" w:cs="Arial"/>
          <w:color w:val="000000"/>
          <w:sz w:val="22"/>
          <w:szCs w:val="22"/>
          <w:lang w:eastAsia="en-GB"/>
        </w:rPr>
        <w:t xml:space="preserve">. The pre-school </w:t>
      </w:r>
      <w:r w:rsidR="008A223D">
        <w:rPr>
          <w:rFonts w:ascii="Arial" w:eastAsia="Arial" w:hAnsi="Arial" w:cs="Arial"/>
          <w:color w:val="000000"/>
          <w:sz w:val="22"/>
          <w:szCs w:val="22"/>
          <w:lang w:eastAsia="en-GB"/>
        </w:rPr>
        <w:t>DSL</w:t>
      </w:r>
      <w:r w:rsidRPr="00B8100A">
        <w:rPr>
          <w:rFonts w:ascii="Arial" w:eastAsia="Arial" w:hAnsi="Arial" w:cs="Arial"/>
          <w:color w:val="000000"/>
          <w:sz w:val="22"/>
          <w:szCs w:val="22"/>
          <w:lang w:eastAsia="en-GB"/>
        </w:rPr>
        <w:t xml:space="preserve"> liaises with</w:t>
      </w:r>
      <w:r w:rsidR="003931C5">
        <w:rPr>
          <w:rFonts w:ascii="Arial" w:eastAsia="Arial" w:hAnsi="Arial" w:cs="Arial"/>
          <w:color w:val="000000"/>
          <w:sz w:val="22"/>
          <w:szCs w:val="22"/>
          <w:lang w:eastAsia="en-GB"/>
        </w:rPr>
        <w:t xml:space="preserve"> </w:t>
      </w:r>
      <w:r w:rsidR="000C0002" w:rsidRPr="003931C5">
        <w:rPr>
          <w:rFonts w:ascii="Arial" w:eastAsia="Arial" w:hAnsi="Arial" w:cs="Arial"/>
          <w:color w:val="000000"/>
          <w:sz w:val="22"/>
          <w:szCs w:val="22"/>
          <w:lang w:eastAsia="en-GB"/>
        </w:rPr>
        <w:t>Children’s Resource Service</w:t>
      </w:r>
      <w:r w:rsidR="000C0002">
        <w:rPr>
          <w:rFonts w:ascii="Arial" w:eastAsia="Arial" w:hAnsi="Arial" w:cs="Arial"/>
          <w:color w:val="000000"/>
          <w:sz w:val="22"/>
          <w:szCs w:val="22"/>
          <w:lang w:eastAsia="en-GB"/>
        </w:rPr>
        <w:t xml:space="preserve"> </w:t>
      </w:r>
      <w:r w:rsidRPr="00B8100A">
        <w:rPr>
          <w:rFonts w:ascii="Arial" w:eastAsia="Arial" w:hAnsi="Arial" w:cs="Arial"/>
          <w:color w:val="000000"/>
          <w:sz w:val="22"/>
          <w:szCs w:val="22"/>
          <w:lang w:eastAsia="en-GB"/>
        </w:rPr>
        <w:t>and the local authority children’s social care team, undertakes specific training, including a child protection training course, and receives regular updates to developments within this field.</w:t>
      </w:r>
    </w:p>
    <w:p w14:paraId="53A1EEBE" w14:textId="77777777" w:rsidR="00AE21E6" w:rsidRPr="00B8100A" w:rsidRDefault="00AE21E6" w:rsidP="00AE21E6">
      <w:pPr>
        <w:jc w:val="both"/>
        <w:rPr>
          <w:rFonts w:ascii="Arial" w:eastAsia="Calibri" w:hAnsi="Arial" w:cs="Arial"/>
          <w:color w:val="000000"/>
          <w:sz w:val="22"/>
          <w:szCs w:val="22"/>
          <w:lang w:eastAsia="en-GB"/>
        </w:rPr>
      </w:pPr>
    </w:p>
    <w:p w14:paraId="0650D0CF" w14:textId="50AE1E9E" w:rsidR="00AE21E6" w:rsidRDefault="00AE21E6" w:rsidP="00AE21E6">
      <w:pPr>
        <w:jc w:val="both"/>
        <w:rPr>
          <w:rFonts w:ascii="Arial" w:eastAsia="Arial" w:hAnsi="Arial" w:cs="Arial"/>
          <w:b/>
          <w:color w:val="000000"/>
          <w:sz w:val="22"/>
          <w:szCs w:val="22"/>
          <w:lang w:eastAsia="en-GB"/>
        </w:rPr>
      </w:pPr>
      <w:r w:rsidRPr="00B8100A">
        <w:rPr>
          <w:rFonts w:ascii="Arial" w:eastAsia="Arial" w:hAnsi="Arial" w:cs="Arial"/>
          <w:color w:val="000000"/>
          <w:sz w:val="22"/>
          <w:szCs w:val="22"/>
          <w:lang w:eastAsia="en-GB"/>
        </w:rPr>
        <w:t xml:space="preserve">The </w:t>
      </w:r>
      <w:r w:rsidR="008A223D">
        <w:rPr>
          <w:rFonts w:ascii="Arial" w:eastAsia="Arial" w:hAnsi="Arial" w:cs="Arial"/>
          <w:color w:val="000000"/>
          <w:sz w:val="22"/>
          <w:szCs w:val="22"/>
          <w:lang w:eastAsia="en-GB"/>
        </w:rPr>
        <w:t xml:space="preserve">Designated Safeguarding Lead </w:t>
      </w:r>
      <w:r w:rsidR="00EF789E">
        <w:rPr>
          <w:rFonts w:ascii="Arial" w:eastAsia="Arial" w:hAnsi="Arial" w:cs="Arial"/>
          <w:color w:val="000000"/>
          <w:sz w:val="22"/>
          <w:szCs w:val="22"/>
          <w:lang w:eastAsia="en-GB"/>
        </w:rPr>
        <w:t>(</w:t>
      </w:r>
      <w:r w:rsidR="008A223D">
        <w:rPr>
          <w:rFonts w:ascii="Arial" w:eastAsia="Arial" w:hAnsi="Arial" w:cs="Arial"/>
          <w:color w:val="000000"/>
          <w:sz w:val="22"/>
          <w:szCs w:val="22"/>
          <w:lang w:eastAsia="en-GB"/>
        </w:rPr>
        <w:t>DSL)</w:t>
      </w:r>
      <w:r w:rsidR="00EF789E">
        <w:rPr>
          <w:rFonts w:ascii="Arial" w:eastAsia="Arial" w:hAnsi="Arial" w:cs="Arial"/>
          <w:color w:val="000000"/>
          <w:sz w:val="22"/>
          <w:szCs w:val="22"/>
          <w:lang w:eastAsia="en-GB"/>
        </w:rPr>
        <w:t xml:space="preserve"> at P</w:t>
      </w:r>
      <w:r w:rsidR="00C854B8">
        <w:rPr>
          <w:rFonts w:ascii="Arial" w:eastAsia="Arial" w:hAnsi="Arial" w:cs="Arial"/>
          <w:color w:val="000000"/>
          <w:sz w:val="22"/>
          <w:szCs w:val="22"/>
          <w:lang w:eastAsia="en-GB"/>
        </w:rPr>
        <w:t>orchester Road setting</w:t>
      </w:r>
      <w:r w:rsidRPr="00B8100A">
        <w:rPr>
          <w:rFonts w:ascii="Arial" w:eastAsia="Arial" w:hAnsi="Arial" w:cs="Arial"/>
          <w:color w:val="000000"/>
          <w:sz w:val="22"/>
          <w:szCs w:val="22"/>
          <w:lang w:eastAsia="en-GB"/>
        </w:rPr>
        <w:t xml:space="preserve"> </w:t>
      </w:r>
      <w:proofErr w:type="gramStart"/>
      <w:r w:rsidRPr="00B8100A">
        <w:rPr>
          <w:rFonts w:ascii="Arial" w:eastAsia="Arial" w:hAnsi="Arial" w:cs="Arial"/>
          <w:color w:val="000000"/>
          <w:sz w:val="22"/>
          <w:szCs w:val="22"/>
          <w:lang w:eastAsia="en-GB"/>
        </w:rPr>
        <w:t>is:</w:t>
      </w:r>
      <w:proofErr w:type="gramEnd"/>
      <w:r w:rsidRPr="00B8100A">
        <w:rPr>
          <w:rFonts w:ascii="Arial" w:eastAsia="Arial" w:hAnsi="Arial" w:cs="Arial"/>
          <w:color w:val="000000"/>
          <w:sz w:val="22"/>
          <w:szCs w:val="22"/>
          <w:lang w:eastAsia="en-GB"/>
        </w:rPr>
        <w:t xml:space="preserve"> </w:t>
      </w:r>
      <w:r w:rsidR="00C854B8">
        <w:rPr>
          <w:rFonts w:ascii="Arial" w:eastAsia="Arial" w:hAnsi="Arial" w:cs="Arial"/>
          <w:b/>
          <w:color w:val="000000"/>
          <w:sz w:val="22"/>
          <w:szCs w:val="22"/>
          <w:lang w:eastAsia="en-GB"/>
        </w:rPr>
        <w:t>Zoe Marler-Hausen</w:t>
      </w:r>
      <w:r w:rsidR="003931C5">
        <w:rPr>
          <w:rFonts w:ascii="Arial" w:eastAsia="Arial" w:hAnsi="Arial" w:cs="Arial"/>
          <w:b/>
          <w:color w:val="000000"/>
          <w:sz w:val="22"/>
          <w:szCs w:val="22"/>
          <w:lang w:eastAsia="en-GB"/>
        </w:rPr>
        <w:t xml:space="preserve"> and Theresa Quartermaine (Deputy)</w:t>
      </w:r>
    </w:p>
    <w:p w14:paraId="23085F91" w14:textId="77777777" w:rsidR="0096655D" w:rsidRDefault="0096655D" w:rsidP="00AE21E6">
      <w:pPr>
        <w:jc w:val="both"/>
        <w:rPr>
          <w:rFonts w:ascii="Arial" w:eastAsia="Arial" w:hAnsi="Arial" w:cs="Arial"/>
          <w:b/>
          <w:color w:val="000000"/>
          <w:sz w:val="22"/>
          <w:szCs w:val="22"/>
          <w:lang w:eastAsia="en-GB"/>
        </w:rPr>
      </w:pPr>
    </w:p>
    <w:p w14:paraId="27C5C6FE" w14:textId="00B4D8B4" w:rsidR="0096655D" w:rsidRPr="00B8100A" w:rsidRDefault="0096655D" w:rsidP="00AE21E6">
      <w:pPr>
        <w:jc w:val="both"/>
        <w:rPr>
          <w:rFonts w:ascii="Arial" w:eastAsia="Arial" w:hAnsi="Arial" w:cs="Arial"/>
          <w:b/>
          <w:color w:val="000000"/>
          <w:sz w:val="22"/>
          <w:szCs w:val="22"/>
          <w:lang w:eastAsia="en-GB"/>
        </w:rPr>
      </w:pPr>
      <w:r w:rsidRPr="0096655D">
        <w:rPr>
          <w:rFonts w:ascii="Arial" w:eastAsia="Arial" w:hAnsi="Arial" w:cs="Arial"/>
          <w:bCs/>
          <w:color w:val="000000"/>
          <w:sz w:val="22"/>
          <w:szCs w:val="22"/>
          <w:lang w:eastAsia="en-GB"/>
        </w:rPr>
        <w:t>Designated Leads at our sister setting are</w:t>
      </w:r>
      <w:r>
        <w:rPr>
          <w:rFonts w:ascii="Arial" w:eastAsia="Arial" w:hAnsi="Arial" w:cs="Arial"/>
          <w:b/>
          <w:color w:val="000000"/>
          <w:sz w:val="22"/>
          <w:szCs w:val="22"/>
          <w:lang w:eastAsia="en-GB"/>
        </w:rPr>
        <w:t xml:space="preserve"> Jade Parker</w:t>
      </w:r>
      <w:r w:rsidR="004229BA">
        <w:rPr>
          <w:rFonts w:ascii="Arial" w:eastAsia="Arial" w:hAnsi="Arial" w:cs="Arial"/>
          <w:b/>
          <w:color w:val="000000"/>
          <w:sz w:val="22"/>
          <w:szCs w:val="22"/>
          <w:lang w:eastAsia="en-GB"/>
        </w:rPr>
        <w:t>, Lisa Holland and Zoe Marler-Hausen</w:t>
      </w:r>
    </w:p>
    <w:p w14:paraId="65674A3F" w14:textId="77777777" w:rsidR="00AE21E6" w:rsidRPr="00B8100A" w:rsidRDefault="00AE21E6" w:rsidP="00AE21E6">
      <w:pPr>
        <w:jc w:val="both"/>
        <w:rPr>
          <w:rFonts w:ascii="Arial" w:eastAsia="Calibri" w:hAnsi="Arial" w:cs="Arial"/>
          <w:b/>
          <w:color w:val="000000"/>
          <w:sz w:val="22"/>
          <w:szCs w:val="22"/>
          <w:lang w:eastAsia="en-GB"/>
        </w:rPr>
      </w:pPr>
    </w:p>
    <w:p w14:paraId="469843CE"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lastRenderedPageBreak/>
        <w:t xml:space="preserve">We provide adequate and appropriate staffing resources to meet the needs of all </w:t>
      </w:r>
      <w:proofErr w:type="gramStart"/>
      <w:r w:rsidRPr="00B8100A">
        <w:rPr>
          <w:rFonts w:ascii="Arial" w:eastAsia="Arial" w:hAnsi="Arial" w:cs="Arial"/>
          <w:color w:val="000000"/>
          <w:sz w:val="22"/>
          <w:szCs w:val="22"/>
          <w:lang w:eastAsia="en-GB"/>
        </w:rPr>
        <w:t>children</w:t>
      </w:r>
      <w:proofErr w:type="gramEnd"/>
    </w:p>
    <w:p w14:paraId="5A6E0569"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Applicants for posts within the pre-school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w:t>
      </w:r>
      <w:proofErr w:type="gramStart"/>
      <w:r w:rsidRPr="00B8100A">
        <w:rPr>
          <w:rFonts w:ascii="Arial" w:eastAsia="Arial" w:hAnsi="Arial" w:cs="Arial"/>
          <w:color w:val="000000"/>
          <w:sz w:val="22"/>
          <w:szCs w:val="22"/>
          <w:lang w:eastAsia="en-GB"/>
        </w:rPr>
        <w:t>information</w:t>
      </w:r>
      <w:proofErr w:type="gramEnd"/>
    </w:p>
    <w:p w14:paraId="49D2633D" w14:textId="77777777" w:rsidR="00AE21E6" w:rsidRPr="00A45B44"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A45B44">
        <w:rPr>
          <w:rFonts w:ascii="Arial" w:eastAsia="Arial" w:hAnsi="Arial" w:cs="Arial"/>
          <w:color w:val="000000"/>
          <w:sz w:val="22"/>
          <w:szCs w:val="22"/>
          <w:lang w:eastAsia="en-GB"/>
        </w:rPr>
        <w:t xml:space="preserve">We give staff members, </w:t>
      </w:r>
      <w:proofErr w:type="gramStart"/>
      <w:r w:rsidRPr="00A45B44">
        <w:rPr>
          <w:rFonts w:ascii="Arial" w:eastAsia="Arial" w:hAnsi="Arial" w:cs="Arial"/>
          <w:color w:val="000000"/>
          <w:sz w:val="22"/>
          <w:szCs w:val="22"/>
          <w:lang w:eastAsia="en-GB"/>
        </w:rPr>
        <w:t>volunteers</w:t>
      </w:r>
      <w:proofErr w:type="gramEnd"/>
      <w:r w:rsidRPr="00A45B44">
        <w:rPr>
          <w:rFonts w:ascii="Arial" w:eastAsia="Arial" w:hAnsi="Arial" w:cs="Arial"/>
          <w:color w:val="000000"/>
          <w:sz w:val="22"/>
          <w:szCs w:val="22"/>
          <w:lang w:eastAsia="en-GB"/>
        </w:rPr>
        <w:t xml:space="preserve"> and students regular opportunities to declare changes that may affect their suitability to care for the children. This includes information about their health, medication or a</w:t>
      </w:r>
      <w:r w:rsidR="00A45B44">
        <w:rPr>
          <w:rFonts w:ascii="Arial" w:eastAsia="Arial" w:hAnsi="Arial" w:cs="Arial"/>
          <w:color w:val="000000"/>
          <w:sz w:val="22"/>
          <w:szCs w:val="22"/>
          <w:lang w:eastAsia="en-GB"/>
        </w:rPr>
        <w:t>bout changes in their home life.</w:t>
      </w:r>
    </w:p>
    <w:p w14:paraId="2735E9B0"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This information is also stated within every member of staff’s </w:t>
      </w:r>
      <w:proofErr w:type="gramStart"/>
      <w:r w:rsidRPr="00B8100A">
        <w:rPr>
          <w:rFonts w:ascii="Arial" w:eastAsia="Arial" w:hAnsi="Arial" w:cs="Arial"/>
          <w:color w:val="000000"/>
          <w:sz w:val="22"/>
          <w:szCs w:val="22"/>
          <w:lang w:eastAsia="en-GB"/>
        </w:rPr>
        <w:t>contract</w:t>
      </w:r>
      <w:proofErr w:type="gramEnd"/>
      <w:r w:rsidRPr="00B8100A">
        <w:rPr>
          <w:rFonts w:ascii="Arial" w:eastAsia="Arial" w:hAnsi="Arial" w:cs="Arial"/>
          <w:color w:val="000000"/>
          <w:sz w:val="22"/>
          <w:szCs w:val="22"/>
          <w:lang w:eastAsia="en-GB"/>
        </w:rPr>
        <w:t xml:space="preserve"> </w:t>
      </w:r>
    </w:p>
    <w:p w14:paraId="5A52C633"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request DBS checks on a </w:t>
      </w:r>
      <w:proofErr w:type="gramStart"/>
      <w:r w:rsidRPr="00B8100A">
        <w:rPr>
          <w:rFonts w:ascii="Arial" w:eastAsia="Arial" w:hAnsi="Arial" w:cs="Arial"/>
          <w:color w:val="000000"/>
          <w:sz w:val="22"/>
          <w:szCs w:val="22"/>
          <w:lang w:eastAsia="en-GB"/>
        </w:rPr>
        <w:t>3 year</w:t>
      </w:r>
      <w:proofErr w:type="gramEnd"/>
      <w:r w:rsidRPr="00B8100A">
        <w:rPr>
          <w:rFonts w:ascii="Arial" w:eastAsia="Arial" w:hAnsi="Arial" w:cs="Arial"/>
          <w:color w:val="000000"/>
          <w:sz w:val="22"/>
          <w:szCs w:val="22"/>
          <w:lang w:eastAsia="en-GB"/>
        </w:rPr>
        <w:t xml:space="preserve"> basis/or we use the DBS update service to re-check staff’s criminal history and suitability to work with children </w:t>
      </w:r>
    </w:p>
    <w:p w14:paraId="348A7462"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abide by the requirements of the EYFS and any Ofsted guidance in respect to obtaining references and suitability checks for staff, students and volunteers, to ensure that all staff, students and volunteers working in the setting are suitable to do </w:t>
      </w:r>
      <w:proofErr w:type="gramStart"/>
      <w:r w:rsidRPr="00B8100A">
        <w:rPr>
          <w:rFonts w:ascii="Arial" w:eastAsia="Arial" w:hAnsi="Arial" w:cs="Arial"/>
          <w:color w:val="000000"/>
          <w:sz w:val="22"/>
          <w:szCs w:val="22"/>
          <w:lang w:eastAsia="en-GB"/>
        </w:rPr>
        <w:t>so</w:t>
      </w:r>
      <w:proofErr w:type="gramEnd"/>
    </w:p>
    <w:p w14:paraId="3E9FB5FC"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ensure we receive at least two written references BEFORE a new member of staff commences employment with </w:t>
      </w:r>
      <w:proofErr w:type="gramStart"/>
      <w:r w:rsidRPr="00B8100A">
        <w:rPr>
          <w:rFonts w:ascii="Arial" w:eastAsia="Arial" w:hAnsi="Arial" w:cs="Arial"/>
          <w:color w:val="000000"/>
          <w:sz w:val="22"/>
          <w:szCs w:val="22"/>
          <w:lang w:eastAsia="en-GB"/>
        </w:rPr>
        <w:t>us</w:t>
      </w:r>
      <w:proofErr w:type="gramEnd"/>
    </w:p>
    <w:p w14:paraId="10154AFC"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All students will have enhanced DBS checks conducted on them before their placement </w:t>
      </w:r>
      <w:proofErr w:type="gramStart"/>
      <w:r w:rsidRPr="00B8100A">
        <w:rPr>
          <w:rFonts w:ascii="Arial" w:eastAsia="Arial" w:hAnsi="Arial" w:cs="Arial"/>
          <w:color w:val="000000"/>
          <w:sz w:val="22"/>
          <w:szCs w:val="22"/>
          <w:lang w:eastAsia="en-GB"/>
        </w:rPr>
        <w:t>starts</w:t>
      </w:r>
      <w:proofErr w:type="gramEnd"/>
      <w:r w:rsidRPr="00B8100A">
        <w:rPr>
          <w:rFonts w:ascii="Arial" w:eastAsia="Arial" w:hAnsi="Arial" w:cs="Arial"/>
          <w:color w:val="000000"/>
          <w:sz w:val="22"/>
          <w:szCs w:val="22"/>
          <w:lang w:eastAsia="en-GB"/>
        </w:rPr>
        <w:t xml:space="preserve"> </w:t>
      </w:r>
    </w:p>
    <w:p w14:paraId="1BEA4F22"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Volunteers, including students, do not work </w:t>
      </w:r>
      <w:proofErr w:type="gramStart"/>
      <w:r w:rsidRPr="00B8100A">
        <w:rPr>
          <w:rFonts w:ascii="Arial" w:eastAsia="Arial" w:hAnsi="Arial" w:cs="Arial"/>
          <w:color w:val="000000"/>
          <w:sz w:val="22"/>
          <w:szCs w:val="22"/>
          <w:lang w:eastAsia="en-GB"/>
        </w:rPr>
        <w:t>unsupervised</w:t>
      </w:r>
      <w:proofErr w:type="gramEnd"/>
    </w:p>
    <w:p w14:paraId="06EA9DED"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w:t>
      </w:r>
      <w:proofErr w:type="gramStart"/>
      <w:r w:rsidRPr="00B8100A">
        <w:rPr>
          <w:rFonts w:ascii="Arial" w:eastAsia="Arial" w:hAnsi="Arial" w:cs="Arial"/>
          <w:color w:val="000000"/>
          <w:sz w:val="22"/>
          <w:szCs w:val="22"/>
          <w:lang w:eastAsia="en-GB"/>
        </w:rPr>
        <w:t>concern</w:t>
      </w:r>
      <w:proofErr w:type="gramEnd"/>
      <w:r w:rsidRPr="00B8100A">
        <w:rPr>
          <w:rFonts w:ascii="Arial" w:eastAsia="Arial" w:hAnsi="Arial" w:cs="Arial"/>
          <w:color w:val="000000"/>
          <w:sz w:val="22"/>
          <w:szCs w:val="22"/>
          <w:lang w:eastAsia="en-GB"/>
        </w:rPr>
        <w:t xml:space="preserve"> </w:t>
      </w:r>
    </w:p>
    <w:p w14:paraId="71B94704"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We have procedures for recording the details of visitors to the pre-school and take security steps to ensure that we have control over who comes into the pre-school so that no unauthorised person has unsupervised access to the </w:t>
      </w:r>
      <w:proofErr w:type="gramStart"/>
      <w:r w:rsidRPr="00B8100A">
        <w:rPr>
          <w:rFonts w:ascii="Arial" w:eastAsia="Arial" w:hAnsi="Arial" w:cs="Arial"/>
          <w:color w:val="000000"/>
          <w:sz w:val="22"/>
          <w:szCs w:val="22"/>
          <w:lang w:eastAsia="en-GB"/>
        </w:rPr>
        <w:t>children</w:t>
      </w:r>
      <w:proofErr w:type="gramEnd"/>
    </w:p>
    <w:p w14:paraId="6BE64DF3"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All visitors/contractors will be supervised whilst on the premises, especially when in the areas the children </w:t>
      </w:r>
      <w:proofErr w:type="gramStart"/>
      <w:r w:rsidRPr="00B8100A">
        <w:rPr>
          <w:rFonts w:ascii="Arial" w:eastAsia="Arial" w:hAnsi="Arial" w:cs="Arial"/>
          <w:color w:val="000000"/>
          <w:sz w:val="22"/>
          <w:szCs w:val="22"/>
          <w:lang w:eastAsia="en-GB"/>
        </w:rPr>
        <w:t>use</w:t>
      </w:r>
      <w:proofErr w:type="gramEnd"/>
    </w:p>
    <w:p w14:paraId="7D4959E3"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All staff have access to and comply with the whistleblowing policy which will enable them to share any concerns that may arise about their colleagues in an appropriate </w:t>
      </w:r>
      <w:proofErr w:type="gramStart"/>
      <w:r w:rsidRPr="00B8100A">
        <w:rPr>
          <w:rFonts w:ascii="Arial" w:eastAsia="Arial" w:hAnsi="Arial" w:cs="Arial"/>
          <w:color w:val="000000"/>
          <w:sz w:val="22"/>
          <w:szCs w:val="22"/>
          <w:lang w:eastAsia="en-GB"/>
        </w:rPr>
        <w:t>manner</w:t>
      </w:r>
      <w:proofErr w:type="gramEnd"/>
    </w:p>
    <w:p w14:paraId="020A47FD"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All staff will receive regular supervision meetings where opportunities will be made available to discuss any issues relating to individual children, child protection training and any needs for further </w:t>
      </w:r>
      <w:proofErr w:type="gramStart"/>
      <w:r w:rsidRPr="00B8100A">
        <w:rPr>
          <w:rFonts w:ascii="Arial" w:eastAsia="Arial" w:hAnsi="Arial" w:cs="Arial"/>
          <w:color w:val="000000"/>
          <w:sz w:val="22"/>
          <w:szCs w:val="22"/>
          <w:lang w:eastAsia="en-GB"/>
        </w:rPr>
        <w:t>support</w:t>
      </w:r>
      <w:proofErr w:type="gramEnd"/>
    </w:p>
    <w:p w14:paraId="5F786563" w14:textId="77777777" w:rsidR="00AE21E6" w:rsidRPr="00B8100A" w:rsidRDefault="00AE21E6" w:rsidP="00AE21E6">
      <w:pPr>
        <w:numPr>
          <w:ilvl w:val="0"/>
          <w:numId w:val="9"/>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The deployment of staff within the pre-school allows for constant supervision and support. Where children need to spend time away from the rest of the group, the door will be left ajar or other safeguards will be put into action to ensure the safety of the child and the adult.</w:t>
      </w:r>
    </w:p>
    <w:p w14:paraId="28D674D0" w14:textId="77777777" w:rsidR="00AE21E6" w:rsidRPr="00B8100A" w:rsidRDefault="00AE21E6" w:rsidP="00AE21E6">
      <w:pPr>
        <w:jc w:val="both"/>
        <w:rPr>
          <w:rFonts w:ascii="Arial" w:eastAsia="Calibri" w:hAnsi="Arial" w:cs="Arial"/>
          <w:color w:val="000000"/>
          <w:sz w:val="22"/>
          <w:szCs w:val="22"/>
          <w:lang w:eastAsia="en-GB"/>
        </w:rPr>
      </w:pPr>
    </w:p>
    <w:p w14:paraId="464C24FB"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Informing parents</w:t>
      </w:r>
    </w:p>
    <w:p w14:paraId="72338DB8" w14:textId="7709074F"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Parents are normally the first point of contact. If a suspicion of abuse is recorded, parents are informed at the same time as the report is made, except where the guidance of</w:t>
      </w:r>
      <w:r w:rsidR="00AE302E">
        <w:rPr>
          <w:rFonts w:ascii="Arial" w:eastAsia="Arial" w:hAnsi="Arial" w:cs="Arial"/>
          <w:color w:val="000000"/>
          <w:sz w:val="22"/>
          <w:szCs w:val="22"/>
          <w:lang w:eastAsia="en-GB"/>
        </w:rPr>
        <w:t xml:space="preserve"> the </w:t>
      </w:r>
      <w:r w:rsidR="00AE302E" w:rsidRPr="00C840FA">
        <w:rPr>
          <w:rFonts w:ascii="Arial" w:eastAsia="Arial" w:hAnsi="Arial" w:cs="Arial"/>
          <w:color w:val="000000"/>
          <w:sz w:val="22"/>
          <w:szCs w:val="22"/>
          <w:lang w:eastAsia="en-GB"/>
        </w:rPr>
        <w:t>Children’s Resource Service</w:t>
      </w:r>
      <w:r w:rsidRPr="00C840FA">
        <w:rPr>
          <w:rFonts w:ascii="Arial" w:eastAsia="Arial" w:hAnsi="Arial" w:cs="Arial"/>
          <w:color w:val="000000"/>
          <w:sz w:val="22"/>
          <w:szCs w:val="22"/>
          <w:lang w:eastAsia="en-GB"/>
        </w:rPr>
        <w:t>,</w:t>
      </w:r>
      <w:r w:rsidRPr="00B8100A">
        <w:rPr>
          <w:rFonts w:ascii="Arial" w:eastAsia="Arial" w:hAnsi="Arial" w:cs="Arial"/>
          <w:color w:val="000000"/>
          <w:sz w:val="22"/>
          <w:szCs w:val="22"/>
          <w:lang w:eastAsia="en-GB"/>
        </w:rPr>
        <w:t xml:space="preserve"> local authority children’s social care team/police does not allow this. This will usually be the case where the parent or family member is the likely abuser or where a child may be endangered by this disclosure. In these </w:t>
      </w:r>
      <w:proofErr w:type="gramStart"/>
      <w:r w:rsidRPr="00B8100A">
        <w:rPr>
          <w:rFonts w:ascii="Arial" w:eastAsia="Arial" w:hAnsi="Arial" w:cs="Arial"/>
          <w:color w:val="000000"/>
          <w:sz w:val="22"/>
          <w:szCs w:val="22"/>
          <w:lang w:eastAsia="en-GB"/>
        </w:rPr>
        <w:t>cases</w:t>
      </w:r>
      <w:proofErr w:type="gramEnd"/>
      <w:r w:rsidRPr="00B8100A">
        <w:rPr>
          <w:rFonts w:ascii="Arial" w:eastAsia="Arial" w:hAnsi="Arial" w:cs="Arial"/>
          <w:color w:val="000000"/>
          <w:sz w:val="22"/>
          <w:szCs w:val="22"/>
          <w:lang w:eastAsia="en-GB"/>
        </w:rPr>
        <w:t xml:space="preserve"> the investigating officers will inform parents.</w:t>
      </w:r>
    </w:p>
    <w:p w14:paraId="3ED0B232" w14:textId="77777777" w:rsidR="00AE21E6" w:rsidRPr="00B8100A" w:rsidRDefault="00AE21E6" w:rsidP="00AE21E6">
      <w:pPr>
        <w:jc w:val="both"/>
        <w:rPr>
          <w:rFonts w:ascii="Arial" w:eastAsia="Calibri" w:hAnsi="Arial" w:cs="Arial"/>
          <w:color w:val="000000"/>
          <w:sz w:val="22"/>
          <w:szCs w:val="22"/>
          <w:lang w:eastAsia="en-GB"/>
        </w:rPr>
      </w:pPr>
    </w:p>
    <w:p w14:paraId="675106CC"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Confidentiality</w:t>
      </w:r>
      <w:r w:rsidR="00513A9A">
        <w:rPr>
          <w:rFonts w:ascii="Arial" w:eastAsia="Arial" w:hAnsi="Arial" w:cs="Arial"/>
          <w:b/>
          <w:color w:val="000000"/>
          <w:sz w:val="22"/>
          <w:szCs w:val="22"/>
          <w:lang w:eastAsia="en-GB"/>
        </w:rPr>
        <w:t xml:space="preserve"> and transfer of information</w:t>
      </w:r>
    </w:p>
    <w:p w14:paraId="2A7EA9C3" w14:textId="34E414E6" w:rsidR="00AE21E6" w:rsidRDefault="00AE21E6" w:rsidP="00AE21E6">
      <w:pPr>
        <w:jc w:val="both"/>
        <w:rPr>
          <w:rFonts w:ascii="Arial" w:eastAsia="Arial" w:hAnsi="Arial" w:cs="Arial"/>
          <w:color w:val="000000"/>
          <w:sz w:val="22"/>
          <w:szCs w:val="22"/>
          <w:lang w:eastAsia="en-GB"/>
        </w:rPr>
      </w:pPr>
      <w:r w:rsidRPr="00B8100A">
        <w:rPr>
          <w:rFonts w:ascii="Arial" w:eastAsia="Arial" w:hAnsi="Arial" w:cs="Arial"/>
          <w:color w:val="000000"/>
          <w:sz w:val="22"/>
          <w:szCs w:val="22"/>
          <w:lang w:eastAsia="en-GB"/>
        </w:rPr>
        <w:t xml:space="preserve">All suspicions, enquiries and external investigations are kept confidential and shared only with those who need to know. Any information is shared in line with guidance from </w:t>
      </w:r>
      <w:r w:rsidR="0039781F" w:rsidRPr="00C840FA">
        <w:rPr>
          <w:rFonts w:ascii="Arial" w:eastAsia="Arial" w:hAnsi="Arial" w:cs="Arial"/>
          <w:color w:val="000000"/>
          <w:sz w:val="22"/>
          <w:szCs w:val="22"/>
          <w:lang w:eastAsia="en-GB"/>
        </w:rPr>
        <w:t>Children’s Resource Service</w:t>
      </w:r>
      <w:r w:rsidR="00C840FA" w:rsidRPr="00C840FA">
        <w:rPr>
          <w:rFonts w:ascii="Arial" w:eastAsia="Arial" w:hAnsi="Arial" w:cs="Arial"/>
          <w:color w:val="000000"/>
          <w:sz w:val="22"/>
          <w:szCs w:val="22"/>
          <w:lang w:eastAsia="en-GB"/>
        </w:rPr>
        <w:t>.</w:t>
      </w:r>
    </w:p>
    <w:p w14:paraId="381245F2" w14:textId="77777777" w:rsidR="00513A9A" w:rsidRDefault="00513A9A" w:rsidP="00AE21E6">
      <w:pPr>
        <w:jc w:val="both"/>
        <w:rPr>
          <w:rFonts w:ascii="Arial" w:eastAsia="Arial" w:hAnsi="Arial" w:cs="Arial"/>
          <w:color w:val="000000"/>
          <w:sz w:val="22"/>
          <w:szCs w:val="22"/>
          <w:lang w:eastAsia="en-GB"/>
        </w:rPr>
      </w:pPr>
    </w:p>
    <w:p w14:paraId="3012143B" w14:textId="77777777" w:rsidR="005D515C" w:rsidRDefault="00513A9A" w:rsidP="00AE21E6">
      <w:pPr>
        <w:jc w:val="both"/>
        <w:rPr>
          <w:rFonts w:ascii="Arial" w:eastAsia="Arial" w:hAnsi="Arial" w:cs="Arial"/>
          <w:color w:val="000000"/>
          <w:sz w:val="22"/>
          <w:szCs w:val="22"/>
          <w:lang w:eastAsia="en-GB"/>
        </w:rPr>
      </w:pPr>
      <w:r w:rsidRPr="005D515C">
        <w:rPr>
          <w:rFonts w:ascii="Arial" w:eastAsia="Arial" w:hAnsi="Arial" w:cs="Arial"/>
          <w:b/>
          <w:color w:val="000000"/>
          <w:sz w:val="22"/>
          <w:szCs w:val="22"/>
          <w:lang w:eastAsia="en-GB"/>
        </w:rPr>
        <w:t>Sharing information on transition to other settings/providers/schools</w:t>
      </w:r>
      <w:r>
        <w:rPr>
          <w:rFonts w:ascii="Arial" w:eastAsia="Arial" w:hAnsi="Arial" w:cs="Arial"/>
          <w:color w:val="000000"/>
          <w:sz w:val="22"/>
          <w:szCs w:val="22"/>
          <w:lang w:eastAsia="en-GB"/>
        </w:rPr>
        <w:t xml:space="preserve"> </w:t>
      </w:r>
    </w:p>
    <w:p w14:paraId="409EE191" w14:textId="1B4BE929" w:rsidR="00513A9A" w:rsidRPr="006555FC" w:rsidRDefault="005D515C" w:rsidP="00AE21E6">
      <w:pPr>
        <w:jc w:val="both"/>
        <w:rPr>
          <w:rFonts w:ascii="Arial" w:eastAsia="Arial" w:hAnsi="Arial" w:cs="Arial"/>
          <w:b/>
          <w:bCs/>
          <w:i/>
          <w:iCs/>
          <w:color w:val="FF0000"/>
          <w:sz w:val="22"/>
          <w:szCs w:val="22"/>
          <w:lang w:eastAsia="en-GB"/>
        </w:rPr>
      </w:pPr>
      <w:r>
        <w:rPr>
          <w:rFonts w:ascii="Arial" w:eastAsia="Arial" w:hAnsi="Arial" w:cs="Arial"/>
          <w:color w:val="000000"/>
          <w:sz w:val="22"/>
          <w:szCs w:val="22"/>
          <w:lang w:eastAsia="en-GB"/>
        </w:rPr>
        <w:t>T</w:t>
      </w:r>
      <w:r w:rsidR="00513A9A">
        <w:rPr>
          <w:rFonts w:ascii="Arial" w:eastAsia="Arial" w:hAnsi="Arial" w:cs="Arial"/>
          <w:color w:val="000000"/>
          <w:sz w:val="22"/>
          <w:szCs w:val="22"/>
          <w:lang w:eastAsia="en-GB"/>
        </w:rPr>
        <w:t>he setting will follow guidan</w:t>
      </w:r>
      <w:r>
        <w:rPr>
          <w:rFonts w:ascii="Arial" w:eastAsia="Arial" w:hAnsi="Arial" w:cs="Arial"/>
          <w:color w:val="000000"/>
          <w:sz w:val="22"/>
          <w:szCs w:val="22"/>
          <w:lang w:eastAsia="en-GB"/>
        </w:rPr>
        <w:t xml:space="preserve">ce and procedures set out by </w:t>
      </w:r>
      <w:r w:rsidR="00513A9A">
        <w:rPr>
          <w:rFonts w:ascii="Arial" w:eastAsia="Arial" w:hAnsi="Arial" w:cs="Arial"/>
          <w:color w:val="000000"/>
          <w:sz w:val="22"/>
          <w:szCs w:val="22"/>
          <w:lang w:eastAsia="en-GB"/>
        </w:rPr>
        <w:t>Southampton City Council School and Education: Guidance on the Retention and Transfer of Child Protection Records for Education and shared by Southampton Safeguarding Children Partnership.</w:t>
      </w:r>
      <w:r w:rsidR="00746200">
        <w:rPr>
          <w:rFonts w:ascii="Arial" w:eastAsia="Arial" w:hAnsi="Arial" w:cs="Arial"/>
          <w:color w:val="000000"/>
          <w:sz w:val="22"/>
          <w:szCs w:val="22"/>
          <w:lang w:eastAsia="en-GB"/>
        </w:rPr>
        <w:t xml:space="preserve">  </w:t>
      </w:r>
      <w:hyperlink r:id="rId12" w:history="1">
        <w:r w:rsidR="00C840FA" w:rsidRPr="00C840FA">
          <w:rPr>
            <w:color w:val="0000FF"/>
            <w:u w:val="single"/>
          </w:rPr>
          <w:t>Guidance on the Retention and Transfer of Child Protection records, Child Welfare and learning records for Education, including Children Looked After (youngsouthampton.org)</w:t>
        </w:r>
      </w:hyperlink>
    </w:p>
    <w:p w14:paraId="2A40521E" w14:textId="77777777" w:rsidR="00513A9A" w:rsidRPr="00746200" w:rsidRDefault="00513A9A" w:rsidP="00AE21E6">
      <w:pPr>
        <w:jc w:val="both"/>
        <w:rPr>
          <w:rFonts w:ascii="Arial" w:eastAsia="Arial" w:hAnsi="Arial" w:cs="Arial"/>
          <w:i/>
          <w:iCs/>
          <w:color w:val="000000"/>
          <w:sz w:val="22"/>
          <w:szCs w:val="22"/>
          <w:lang w:eastAsia="en-GB"/>
        </w:rPr>
      </w:pPr>
    </w:p>
    <w:p w14:paraId="009B0598"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 xml:space="preserve">Support to </w:t>
      </w:r>
      <w:proofErr w:type="gramStart"/>
      <w:r w:rsidRPr="00B8100A">
        <w:rPr>
          <w:rFonts w:ascii="Arial" w:eastAsia="Arial" w:hAnsi="Arial" w:cs="Arial"/>
          <w:b/>
          <w:color w:val="000000"/>
          <w:sz w:val="22"/>
          <w:szCs w:val="22"/>
          <w:lang w:eastAsia="en-GB"/>
        </w:rPr>
        <w:t>families</w:t>
      </w:r>
      <w:proofErr w:type="gramEnd"/>
    </w:p>
    <w:p w14:paraId="563250A4"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Pre-school takes every step in its power to build up trusting and supportive relations among families, staff, </w:t>
      </w:r>
      <w:proofErr w:type="gramStart"/>
      <w:r w:rsidRPr="00B8100A">
        <w:rPr>
          <w:rFonts w:ascii="Arial" w:eastAsia="Arial" w:hAnsi="Arial" w:cs="Arial"/>
          <w:color w:val="000000"/>
          <w:sz w:val="22"/>
          <w:szCs w:val="22"/>
          <w:lang w:eastAsia="en-GB"/>
        </w:rPr>
        <w:t>students</w:t>
      </w:r>
      <w:proofErr w:type="gramEnd"/>
      <w:r w:rsidRPr="00B8100A">
        <w:rPr>
          <w:rFonts w:ascii="Arial" w:eastAsia="Arial" w:hAnsi="Arial" w:cs="Arial"/>
          <w:color w:val="000000"/>
          <w:sz w:val="22"/>
          <w:szCs w:val="22"/>
          <w:lang w:eastAsia="en-GB"/>
        </w:rPr>
        <w:t xml:space="preserve"> and volunteers within the pre-school.</w:t>
      </w:r>
    </w:p>
    <w:p w14:paraId="634C74CD" w14:textId="77777777" w:rsidR="00AE21E6" w:rsidRPr="00B8100A" w:rsidRDefault="00AE21E6" w:rsidP="00AE21E6">
      <w:pPr>
        <w:jc w:val="both"/>
        <w:rPr>
          <w:rFonts w:ascii="Arial" w:eastAsia="Calibri" w:hAnsi="Arial" w:cs="Arial"/>
          <w:color w:val="000000"/>
          <w:sz w:val="22"/>
          <w:szCs w:val="22"/>
          <w:lang w:eastAsia="en-GB"/>
        </w:rPr>
      </w:pPr>
    </w:p>
    <w:p w14:paraId="0729BDE2"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The Pre-school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67663FAC" w14:textId="77777777" w:rsidR="00AE21E6" w:rsidRPr="00B8100A" w:rsidRDefault="00AE21E6" w:rsidP="00AE21E6">
      <w:pPr>
        <w:jc w:val="both"/>
        <w:rPr>
          <w:rFonts w:ascii="Arial" w:eastAsia="Calibri" w:hAnsi="Arial" w:cs="Arial"/>
          <w:color w:val="000000"/>
          <w:sz w:val="22"/>
          <w:szCs w:val="22"/>
          <w:lang w:eastAsia="en-GB"/>
        </w:rPr>
      </w:pPr>
    </w:p>
    <w:p w14:paraId="58A588A4" w14:textId="66A70487" w:rsidR="00AE21E6" w:rsidRDefault="00AE21E6" w:rsidP="00AE21E6">
      <w:pPr>
        <w:jc w:val="both"/>
        <w:rPr>
          <w:rFonts w:ascii="Arial" w:eastAsia="Arial" w:hAnsi="Arial" w:cs="Arial"/>
          <w:color w:val="000000"/>
          <w:sz w:val="22"/>
          <w:szCs w:val="22"/>
          <w:lang w:eastAsia="en-GB"/>
        </w:rPr>
      </w:pPr>
      <w:r w:rsidRPr="00B8100A">
        <w:rPr>
          <w:rFonts w:ascii="Arial" w:eastAsia="Arial" w:hAnsi="Arial" w:cs="Arial"/>
          <w:color w:val="000000"/>
          <w:sz w:val="22"/>
          <w:szCs w:val="22"/>
          <w:lang w:eastAsia="en-GB"/>
        </w:rPr>
        <w:t xml:space="preserve">Confidential records kept on a child are shared with the child's parents or those who have parental responsibility for the child, only if appropriate in line with guidance of </w:t>
      </w:r>
      <w:r w:rsidR="00785376">
        <w:rPr>
          <w:rFonts w:ascii="Arial" w:eastAsia="Arial" w:hAnsi="Arial" w:cs="Arial"/>
          <w:color w:val="000000"/>
          <w:sz w:val="22"/>
          <w:szCs w:val="22"/>
          <w:lang w:eastAsia="en-GB"/>
        </w:rPr>
        <w:t>Children’s</w:t>
      </w:r>
      <w:r w:rsidR="00E31F30">
        <w:rPr>
          <w:rFonts w:ascii="Arial" w:eastAsia="Arial" w:hAnsi="Arial" w:cs="Arial"/>
          <w:color w:val="000000"/>
          <w:sz w:val="22"/>
          <w:szCs w:val="22"/>
          <w:lang w:eastAsia="en-GB"/>
        </w:rPr>
        <w:t xml:space="preserve"> R</w:t>
      </w:r>
      <w:r w:rsidR="00785376">
        <w:rPr>
          <w:rFonts w:ascii="Arial" w:eastAsia="Arial" w:hAnsi="Arial" w:cs="Arial"/>
          <w:color w:val="000000"/>
          <w:sz w:val="22"/>
          <w:szCs w:val="22"/>
          <w:lang w:eastAsia="en-GB"/>
        </w:rPr>
        <w:t>esourc</w:t>
      </w:r>
      <w:r w:rsidR="00E31F30">
        <w:rPr>
          <w:rFonts w:ascii="Arial" w:eastAsia="Arial" w:hAnsi="Arial" w:cs="Arial"/>
          <w:color w:val="000000"/>
          <w:sz w:val="22"/>
          <w:szCs w:val="22"/>
          <w:lang w:eastAsia="en-GB"/>
        </w:rPr>
        <w:t>e Service</w:t>
      </w:r>
      <w:r w:rsidRPr="00B8100A">
        <w:rPr>
          <w:rFonts w:ascii="Arial" w:eastAsia="Arial" w:hAnsi="Arial" w:cs="Arial"/>
          <w:color w:val="000000"/>
          <w:sz w:val="22"/>
          <w:szCs w:val="22"/>
          <w:lang w:eastAsia="en-GB"/>
        </w:rPr>
        <w:t xml:space="preserve"> with the proviso that the care and safety of the child is paramount. We will do all in our power to support and work with the child's family.</w:t>
      </w:r>
    </w:p>
    <w:p w14:paraId="753AD2E5" w14:textId="6CB99639" w:rsidR="005174C7" w:rsidRDefault="005174C7" w:rsidP="00AE21E6">
      <w:pPr>
        <w:jc w:val="both"/>
        <w:rPr>
          <w:rFonts w:ascii="Arial" w:eastAsia="Arial" w:hAnsi="Arial" w:cs="Arial"/>
          <w:color w:val="000000"/>
          <w:sz w:val="22"/>
          <w:szCs w:val="22"/>
          <w:lang w:eastAsia="en-GB"/>
        </w:rPr>
      </w:pPr>
    </w:p>
    <w:p w14:paraId="26C4EC70" w14:textId="24F6AF6C" w:rsidR="005174C7" w:rsidRDefault="005174C7" w:rsidP="00AE21E6">
      <w:pPr>
        <w:jc w:val="both"/>
        <w:rPr>
          <w:rFonts w:ascii="Arial" w:eastAsia="Arial" w:hAnsi="Arial" w:cs="Arial"/>
          <w:b/>
          <w:bCs/>
          <w:color w:val="000000"/>
          <w:sz w:val="22"/>
          <w:szCs w:val="22"/>
          <w:lang w:eastAsia="en-GB"/>
        </w:rPr>
      </w:pPr>
      <w:r w:rsidRPr="009F71E8">
        <w:rPr>
          <w:rFonts w:ascii="Arial" w:eastAsia="Arial" w:hAnsi="Arial" w:cs="Arial"/>
          <w:b/>
          <w:bCs/>
          <w:color w:val="000000"/>
          <w:sz w:val="22"/>
          <w:szCs w:val="22"/>
          <w:lang w:eastAsia="en-GB"/>
        </w:rPr>
        <w:t>Attendance</w:t>
      </w:r>
    </w:p>
    <w:p w14:paraId="20D628BA" w14:textId="77777777" w:rsidR="009F71E8" w:rsidRPr="00CF11D1" w:rsidRDefault="009F71E8" w:rsidP="009F71E8">
      <w:pPr>
        <w:contextualSpacing/>
        <w:textAlignment w:val="baseline"/>
        <w:rPr>
          <w:rFonts w:ascii="Arial" w:hAnsi="Arial" w:cs="Arial"/>
          <w:color w:val="C50046"/>
          <w:sz w:val="22"/>
          <w:szCs w:val="22"/>
          <w:lang w:eastAsia="en-GB"/>
        </w:rPr>
      </w:pPr>
      <w:r w:rsidRPr="00CF11D1">
        <w:rPr>
          <w:rFonts w:ascii="Arial" w:hAnsi="Arial" w:cs="Arial"/>
          <w:color w:val="000000"/>
          <w:kern w:val="24"/>
          <w:sz w:val="22"/>
          <w:szCs w:val="22"/>
          <w:lang w:eastAsia="en-GB"/>
        </w:rPr>
        <w:t xml:space="preserve">Even though attendance is not compulsory we are aware of the impacts of non-attendance and note what is written In the Early Years Inspection </w:t>
      </w:r>
      <w:proofErr w:type="gramStart"/>
      <w:r w:rsidRPr="00CF11D1">
        <w:rPr>
          <w:rFonts w:ascii="Arial" w:hAnsi="Arial" w:cs="Arial"/>
          <w:color w:val="000000"/>
          <w:kern w:val="24"/>
          <w:sz w:val="22"/>
          <w:szCs w:val="22"/>
          <w:lang w:eastAsia="en-GB"/>
        </w:rPr>
        <w:t>Handbook;</w:t>
      </w:r>
      <w:proofErr w:type="gramEnd"/>
    </w:p>
    <w:p w14:paraId="52E53E09" w14:textId="77777777" w:rsidR="009F71E8" w:rsidRPr="00CF11D1" w:rsidRDefault="009F71E8" w:rsidP="009F71E8">
      <w:pPr>
        <w:contextualSpacing/>
        <w:textAlignment w:val="baseline"/>
        <w:rPr>
          <w:rFonts w:ascii="Arial" w:hAnsi="Arial" w:cs="Arial"/>
          <w:color w:val="000000"/>
          <w:kern w:val="24"/>
          <w:sz w:val="22"/>
          <w:szCs w:val="22"/>
          <w:lang w:eastAsia="en-GB"/>
        </w:rPr>
      </w:pPr>
    </w:p>
    <w:p w14:paraId="3F89D0A3" w14:textId="77777777" w:rsidR="009F71E8" w:rsidRPr="00CF11D1" w:rsidRDefault="009F71E8" w:rsidP="009F71E8">
      <w:pPr>
        <w:rPr>
          <w:rFonts w:ascii="Arial" w:hAnsi="Arial" w:cs="Arial"/>
          <w:color w:val="000000"/>
          <w:sz w:val="22"/>
          <w:szCs w:val="22"/>
          <w:lang w:eastAsia="en-GB"/>
        </w:rPr>
      </w:pPr>
      <w:r w:rsidRPr="00CF11D1">
        <w:rPr>
          <w:rFonts w:ascii="Arial" w:hAnsi="Arial" w:cs="Arial"/>
          <w:color w:val="000000"/>
          <w:sz w:val="22"/>
          <w:szCs w:val="22"/>
          <w:lang w:eastAsia="en-GB"/>
        </w:rPr>
        <w:t xml:space="preserve">‘Although attendance at the setting is not mandatory, providers should be alert to patterns of absence that may indicate wider safeguarding concerns. Inspectors will explore how well providers work with parents to promote children’s good attendance, especially the attendance of children for whom the provider receives the early years pupil premium’        </w:t>
      </w:r>
      <w:r w:rsidRPr="00CF11D1">
        <w:rPr>
          <w:rFonts w:ascii="Arial" w:hAnsi="Arial" w:cs="Arial"/>
          <w:i/>
          <w:iCs/>
          <w:color w:val="000000"/>
          <w:sz w:val="22"/>
          <w:szCs w:val="22"/>
          <w:lang w:eastAsia="en-GB"/>
        </w:rPr>
        <w:t xml:space="preserve">Pg41, bullet point </w:t>
      </w:r>
      <w:proofErr w:type="gramStart"/>
      <w:r w:rsidRPr="00CF11D1">
        <w:rPr>
          <w:rFonts w:ascii="Arial" w:hAnsi="Arial" w:cs="Arial"/>
          <w:i/>
          <w:iCs/>
          <w:color w:val="000000"/>
          <w:sz w:val="22"/>
          <w:szCs w:val="22"/>
          <w:lang w:eastAsia="en-GB"/>
        </w:rPr>
        <w:t>160</w:t>
      </w:r>
      <w:proofErr w:type="gramEnd"/>
    </w:p>
    <w:p w14:paraId="6177EFA4" w14:textId="0EB15B09" w:rsidR="00AE21E6" w:rsidRPr="00B8100A" w:rsidRDefault="00AE21E6" w:rsidP="00AE21E6">
      <w:pPr>
        <w:jc w:val="both"/>
        <w:rPr>
          <w:rFonts w:ascii="Arial" w:eastAsia="Calibri" w:hAnsi="Arial" w:cs="Arial"/>
          <w:color w:val="000000"/>
          <w:sz w:val="22"/>
          <w:szCs w:val="22"/>
          <w:lang w:eastAsia="en-GB"/>
        </w:rPr>
      </w:pPr>
    </w:p>
    <w:p w14:paraId="51314E47"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 xml:space="preserve">Employees, students or volunteers of the pre-school or any other person working on the pre-school </w:t>
      </w:r>
      <w:proofErr w:type="gramStart"/>
      <w:r w:rsidRPr="00B8100A">
        <w:rPr>
          <w:rFonts w:ascii="Arial" w:eastAsia="Arial" w:hAnsi="Arial" w:cs="Arial"/>
          <w:b/>
          <w:color w:val="000000"/>
          <w:sz w:val="22"/>
          <w:szCs w:val="22"/>
          <w:lang w:eastAsia="en-GB"/>
        </w:rPr>
        <w:t>premises</w:t>
      </w:r>
      <w:proofErr w:type="gramEnd"/>
    </w:p>
    <w:p w14:paraId="6B94E29E"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If an allegation is made against a member of staff, student or volunteer or any other person who works on the pre-school premises regardless of whether the allegation relates to the pre-school premises or elsewhere, we will follow the procedure below. </w:t>
      </w:r>
    </w:p>
    <w:p w14:paraId="49C6A5A8" w14:textId="77777777" w:rsidR="00AE21E6" w:rsidRPr="00B8100A" w:rsidRDefault="00AE21E6" w:rsidP="00AE21E6">
      <w:pPr>
        <w:jc w:val="both"/>
        <w:rPr>
          <w:rFonts w:ascii="Arial" w:eastAsia="Calibri" w:hAnsi="Arial" w:cs="Arial"/>
          <w:color w:val="000000"/>
          <w:sz w:val="22"/>
          <w:szCs w:val="22"/>
          <w:lang w:eastAsia="en-GB"/>
        </w:rPr>
      </w:pPr>
    </w:p>
    <w:p w14:paraId="64CE0B5A" w14:textId="3C0D1AF5"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allegation should be reported to the senior manager on duty. If this person is the subject of the </w:t>
      </w:r>
      <w:proofErr w:type="gramStart"/>
      <w:r w:rsidRPr="00B8100A">
        <w:rPr>
          <w:rFonts w:ascii="Arial" w:eastAsia="Arial" w:hAnsi="Arial" w:cs="Arial"/>
          <w:color w:val="000000"/>
          <w:sz w:val="22"/>
          <w:szCs w:val="22"/>
          <w:lang w:eastAsia="en-GB"/>
        </w:rPr>
        <w:t>allegation</w:t>
      </w:r>
      <w:proofErr w:type="gramEnd"/>
      <w:r w:rsidRPr="00B8100A">
        <w:rPr>
          <w:rFonts w:ascii="Arial" w:eastAsia="Arial" w:hAnsi="Arial" w:cs="Arial"/>
          <w:color w:val="000000"/>
          <w:sz w:val="22"/>
          <w:szCs w:val="22"/>
          <w:lang w:eastAsia="en-GB"/>
        </w:rPr>
        <w:t xml:space="preserve"> then this should be reported to the </w:t>
      </w:r>
      <w:r w:rsidR="008A223D">
        <w:rPr>
          <w:rFonts w:ascii="Arial" w:eastAsia="Arial" w:hAnsi="Arial" w:cs="Arial"/>
          <w:color w:val="000000"/>
          <w:sz w:val="22"/>
          <w:szCs w:val="22"/>
          <w:lang w:eastAsia="en-GB"/>
        </w:rPr>
        <w:t>DSL/D</w:t>
      </w:r>
      <w:r w:rsidRPr="00B8100A">
        <w:rPr>
          <w:rFonts w:ascii="Arial" w:eastAsia="Arial" w:hAnsi="Arial" w:cs="Arial"/>
          <w:color w:val="000000"/>
          <w:sz w:val="22"/>
          <w:szCs w:val="22"/>
          <w:lang w:eastAsia="en-GB"/>
        </w:rPr>
        <w:t xml:space="preserve">eputy manager/manager of the other setting instead. </w:t>
      </w:r>
    </w:p>
    <w:p w14:paraId="4F96560F" w14:textId="77777777" w:rsidR="00AE21E6" w:rsidRPr="00B8100A" w:rsidRDefault="00AE21E6" w:rsidP="00AE21E6">
      <w:pPr>
        <w:jc w:val="both"/>
        <w:rPr>
          <w:rFonts w:ascii="Arial" w:eastAsia="Calibri" w:hAnsi="Arial" w:cs="Arial"/>
          <w:color w:val="000000"/>
          <w:sz w:val="22"/>
          <w:szCs w:val="22"/>
          <w:lang w:eastAsia="en-GB"/>
        </w:rPr>
      </w:pPr>
    </w:p>
    <w:p w14:paraId="55705989" w14:textId="543A400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lastRenderedPageBreak/>
        <w:t>The Local Authority Designated Officer (LADO), Ofsted and</w:t>
      </w:r>
      <w:r w:rsidR="009F71E8">
        <w:rPr>
          <w:rFonts w:ascii="Arial" w:eastAsia="Arial" w:hAnsi="Arial" w:cs="Arial"/>
          <w:color w:val="000000"/>
          <w:sz w:val="22"/>
          <w:szCs w:val="22"/>
          <w:lang w:eastAsia="en-GB"/>
        </w:rPr>
        <w:t xml:space="preserve"> Children’s Resource Service </w:t>
      </w:r>
      <w:r w:rsidRPr="00B8100A">
        <w:rPr>
          <w:rFonts w:ascii="Arial" w:eastAsia="Arial" w:hAnsi="Arial" w:cs="Arial"/>
          <w:color w:val="000000"/>
          <w:sz w:val="22"/>
          <w:szCs w:val="22"/>
          <w:lang w:eastAsia="en-GB"/>
        </w:rPr>
        <w:t xml:space="preserve">will then be informed immediately </w:t>
      </w:r>
      <w:proofErr w:type="gramStart"/>
      <w:r w:rsidRPr="00B8100A">
        <w:rPr>
          <w:rFonts w:ascii="Arial" w:eastAsia="Arial" w:hAnsi="Arial" w:cs="Arial"/>
          <w:color w:val="000000"/>
          <w:sz w:val="22"/>
          <w:szCs w:val="22"/>
          <w:lang w:eastAsia="en-GB"/>
        </w:rPr>
        <w:t>in order for</w:t>
      </w:r>
      <w:proofErr w:type="gramEnd"/>
      <w:r w:rsidRPr="00B8100A">
        <w:rPr>
          <w:rFonts w:ascii="Arial" w:eastAsia="Arial" w:hAnsi="Arial" w:cs="Arial"/>
          <w:color w:val="000000"/>
          <w:sz w:val="22"/>
          <w:szCs w:val="22"/>
          <w:lang w:eastAsia="en-GB"/>
        </w:rPr>
        <w:t xml:space="preserve"> this to be investigated by the appropriate bodies promptly: </w:t>
      </w:r>
    </w:p>
    <w:p w14:paraId="5227BFAD"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LADO will be informed immediately for advice and </w:t>
      </w:r>
      <w:proofErr w:type="gramStart"/>
      <w:r w:rsidRPr="00B8100A">
        <w:rPr>
          <w:rFonts w:ascii="Arial" w:eastAsia="Arial" w:hAnsi="Arial" w:cs="Arial"/>
          <w:color w:val="000000"/>
          <w:sz w:val="22"/>
          <w:szCs w:val="22"/>
          <w:lang w:eastAsia="en-GB"/>
        </w:rPr>
        <w:t>guidance</w:t>
      </w:r>
      <w:proofErr w:type="gramEnd"/>
    </w:p>
    <w:p w14:paraId="59F120B2" w14:textId="58DEC914"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 full investigation will be carried out by the appropriate professionals (LADO, Ofsted, </w:t>
      </w:r>
      <w:r w:rsidR="009F71E8">
        <w:rPr>
          <w:rFonts w:ascii="Arial" w:eastAsia="Arial" w:hAnsi="Arial" w:cs="Arial"/>
          <w:color w:val="000000"/>
          <w:sz w:val="22"/>
          <w:szCs w:val="22"/>
          <w:lang w:eastAsia="en-GB"/>
        </w:rPr>
        <w:t>Children’s Resource Service</w:t>
      </w:r>
      <w:r w:rsidRPr="00B8100A">
        <w:rPr>
          <w:rFonts w:ascii="Arial" w:eastAsia="Arial" w:hAnsi="Arial" w:cs="Arial"/>
          <w:color w:val="000000"/>
          <w:sz w:val="22"/>
          <w:szCs w:val="22"/>
          <w:lang w:eastAsia="en-GB"/>
        </w:rPr>
        <w:t xml:space="preserve">) to determine how this will be </w:t>
      </w:r>
      <w:proofErr w:type="gramStart"/>
      <w:r w:rsidRPr="00B8100A">
        <w:rPr>
          <w:rFonts w:ascii="Arial" w:eastAsia="Arial" w:hAnsi="Arial" w:cs="Arial"/>
          <w:color w:val="000000"/>
          <w:sz w:val="22"/>
          <w:szCs w:val="22"/>
          <w:lang w:eastAsia="en-GB"/>
        </w:rPr>
        <w:t>handled</w:t>
      </w:r>
      <w:proofErr w:type="gramEnd"/>
      <w:r w:rsidRPr="00B8100A">
        <w:rPr>
          <w:rFonts w:ascii="Arial" w:eastAsia="Arial" w:hAnsi="Arial" w:cs="Arial"/>
          <w:color w:val="000000"/>
          <w:sz w:val="22"/>
          <w:szCs w:val="22"/>
          <w:lang w:eastAsia="en-GB"/>
        </w:rPr>
        <w:t xml:space="preserve"> </w:t>
      </w:r>
    </w:p>
    <w:p w14:paraId="12802622" w14:textId="345EEC35"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pre-school will follow all instructions from the LADO, Ofsted, </w:t>
      </w:r>
      <w:r w:rsidR="009F71E8">
        <w:rPr>
          <w:rFonts w:ascii="Arial" w:eastAsia="Arial" w:hAnsi="Arial" w:cs="Arial"/>
          <w:color w:val="000000"/>
          <w:sz w:val="22"/>
          <w:szCs w:val="22"/>
          <w:lang w:eastAsia="en-GB"/>
        </w:rPr>
        <w:t>Children’s Resource Service</w:t>
      </w:r>
      <w:r w:rsidRPr="00B8100A">
        <w:rPr>
          <w:rFonts w:ascii="Arial" w:eastAsia="Arial" w:hAnsi="Arial" w:cs="Arial"/>
          <w:color w:val="000000"/>
          <w:sz w:val="22"/>
          <w:szCs w:val="22"/>
          <w:lang w:eastAsia="en-GB"/>
        </w:rPr>
        <w:t xml:space="preserve"> and ask all staff members to do the same and co-operate where </w:t>
      </w:r>
      <w:proofErr w:type="gramStart"/>
      <w:r w:rsidRPr="00B8100A">
        <w:rPr>
          <w:rFonts w:ascii="Arial" w:eastAsia="Arial" w:hAnsi="Arial" w:cs="Arial"/>
          <w:color w:val="000000"/>
          <w:sz w:val="22"/>
          <w:szCs w:val="22"/>
          <w:lang w:eastAsia="en-GB"/>
        </w:rPr>
        <w:t>required</w:t>
      </w:r>
      <w:proofErr w:type="gramEnd"/>
    </w:p>
    <w:p w14:paraId="5943952E"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Support will be provided to all those involved in an allegation throughout the external investigation in line with LADO support and </w:t>
      </w:r>
      <w:proofErr w:type="gramStart"/>
      <w:r w:rsidRPr="00B8100A">
        <w:rPr>
          <w:rFonts w:ascii="Arial" w:eastAsia="Arial" w:hAnsi="Arial" w:cs="Arial"/>
          <w:color w:val="000000"/>
          <w:sz w:val="22"/>
          <w:szCs w:val="22"/>
          <w:lang w:eastAsia="en-GB"/>
        </w:rPr>
        <w:t>advice</w:t>
      </w:r>
      <w:proofErr w:type="gramEnd"/>
    </w:p>
    <w:p w14:paraId="10BEF3B5"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Pre-school reserves the right to suspend any member of staff during an </w:t>
      </w:r>
      <w:proofErr w:type="gramStart"/>
      <w:r w:rsidRPr="00B8100A">
        <w:rPr>
          <w:rFonts w:ascii="Arial" w:eastAsia="Arial" w:hAnsi="Arial" w:cs="Arial"/>
          <w:color w:val="000000"/>
          <w:sz w:val="22"/>
          <w:szCs w:val="22"/>
          <w:lang w:eastAsia="en-GB"/>
        </w:rPr>
        <w:t>investigation</w:t>
      </w:r>
      <w:proofErr w:type="gramEnd"/>
      <w:r w:rsidRPr="00B8100A">
        <w:rPr>
          <w:rFonts w:ascii="Arial" w:eastAsia="Arial" w:hAnsi="Arial" w:cs="Arial"/>
          <w:color w:val="000000"/>
          <w:sz w:val="22"/>
          <w:szCs w:val="22"/>
          <w:lang w:eastAsia="en-GB"/>
        </w:rPr>
        <w:t xml:space="preserve"> </w:t>
      </w:r>
    </w:p>
    <w:p w14:paraId="0898331C"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All enquiries/external investigations/interviews will be documented and kept in a locked file for access by the relevant </w:t>
      </w:r>
      <w:proofErr w:type="gramStart"/>
      <w:r w:rsidRPr="00B8100A">
        <w:rPr>
          <w:rFonts w:ascii="Arial" w:eastAsia="Arial" w:hAnsi="Arial" w:cs="Arial"/>
          <w:color w:val="000000"/>
          <w:sz w:val="22"/>
          <w:szCs w:val="22"/>
          <w:lang w:eastAsia="en-GB"/>
        </w:rPr>
        <w:t>authorities</w:t>
      </w:r>
      <w:proofErr w:type="gramEnd"/>
    </w:p>
    <w:p w14:paraId="51ED702B"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Unfounded allegations will result in all rights being </w:t>
      </w:r>
      <w:proofErr w:type="gramStart"/>
      <w:r w:rsidRPr="00B8100A">
        <w:rPr>
          <w:rFonts w:ascii="Arial" w:eastAsia="Arial" w:hAnsi="Arial" w:cs="Arial"/>
          <w:color w:val="000000"/>
          <w:sz w:val="22"/>
          <w:szCs w:val="22"/>
          <w:lang w:eastAsia="en-GB"/>
        </w:rPr>
        <w:t>reinstated</w:t>
      </w:r>
      <w:proofErr w:type="gramEnd"/>
    </w:p>
    <w:p w14:paraId="1CF507E7" w14:textId="5260849F"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Founded allegations will be passed on to the relevant organisations including the local authority children’s social care team via </w:t>
      </w:r>
      <w:r w:rsidR="00634B7C" w:rsidRPr="009F71E8">
        <w:rPr>
          <w:rFonts w:ascii="Arial" w:eastAsia="Arial" w:hAnsi="Arial" w:cs="Arial"/>
          <w:color w:val="000000"/>
          <w:sz w:val="22"/>
          <w:szCs w:val="22"/>
          <w:lang w:eastAsia="en-GB"/>
        </w:rPr>
        <w:t>Resource Service</w:t>
      </w:r>
      <w:r w:rsidRPr="00B8100A">
        <w:rPr>
          <w:rFonts w:ascii="Arial" w:eastAsia="Arial" w:hAnsi="Arial" w:cs="Arial"/>
          <w:color w:val="000000"/>
          <w:sz w:val="22"/>
          <w:szCs w:val="22"/>
          <w:lang w:eastAsia="en-GB"/>
        </w:rPr>
        <w:t xml:space="preserve"> and where an offence is believed to have been committed, the police, and will result in the termination of employment. Ofsted will be notified immediately of this decision. The pre-school will also notify the Disclosure and Barring Service (DBS) to ensure their records are </w:t>
      </w:r>
      <w:proofErr w:type="gramStart"/>
      <w:r w:rsidRPr="00B8100A">
        <w:rPr>
          <w:rFonts w:ascii="Arial" w:eastAsia="Arial" w:hAnsi="Arial" w:cs="Arial"/>
          <w:color w:val="000000"/>
          <w:sz w:val="22"/>
          <w:szCs w:val="22"/>
          <w:lang w:eastAsia="en-GB"/>
        </w:rPr>
        <w:t>updated</w:t>
      </w:r>
      <w:proofErr w:type="gramEnd"/>
    </w:p>
    <w:p w14:paraId="7F3CDA11"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w:t>
      </w:r>
      <w:proofErr w:type="gramStart"/>
      <w:r w:rsidRPr="00B8100A">
        <w:rPr>
          <w:rFonts w:ascii="Arial" w:eastAsia="Arial" w:hAnsi="Arial" w:cs="Arial"/>
          <w:color w:val="000000"/>
          <w:sz w:val="22"/>
          <w:szCs w:val="22"/>
          <w:lang w:eastAsia="en-GB"/>
        </w:rPr>
        <w:t>reinvestigation</w:t>
      </w:r>
      <w:proofErr w:type="gramEnd"/>
      <w:r w:rsidRPr="00B8100A">
        <w:rPr>
          <w:rFonts w:ascii="Arial" w:eastAsia="Arial" w:hAnsi="Arial" w:cs="Arial"/>
          <w:color w:val="000000"/>
          <w:sz w:val="22"/>
          <w:szCs w:val="22"/>
          <w:lang w:eastAsia="en-GB"/>
        </w:rPr>
        <w:t xml:space="preserve"> </w:t>
      </w:r>
    </w:p>
    <w:p w14:paraId="5C86C45F"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The Pre-school retains the right to dismiss any member of staff in connection with founded allegations following an </w:t>
      </w:r>
      <w:proofErr w:type="gramStart"/>
      <w:r w:rsidRPr="00B8100A">
        <w:rPr>
          <w:rFonts w:ascii="Arial" w:eastAsia="Arial" w:hAnsi="Arial" w:cs="Arial"/>
          <w:color w:val="000000"/>
          <w:sz w:val="22"/>
          <w:szCs w:val="22"/>
          <w:lang w:eastAsia="en-GB"/>
        </w:rPr>
        <w:t>inquiry</w:t>
      </w:r>
      <w:proofErr w:type="gramEnd"/>
    </w:p>
    <w:p w14:paraId="392856A4" w14:textId="77777777" w:rsidR="00AE21E6" w:rsidRPr="00B8100A" w:rsidRDefault="00AE21E6" w:rsidP="00AE21E6">
      <w:pPr>
        <w:numPr>
          <w:ilvl w:val="0"/>
          <w:numId w:val="5"/>
        </w:numPr>
        <w:spacing w:after="200" w:line="276" w:lineRule="auto"/>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Counselling will be available for any member of the pre-school who is affected by an allegation, their colleagues in the Pre-school and the parents.</w:t>
      </w:r>
    </w:p>
    <w:p w14:paraId="5B909B28" w14:textId="77777777" w:rsidR="00AE21E6" w:rsidRPr="00B8100A" w:rsidRDefault="00AE21E6" w:rsidP="00AE21E6">
      <w:pPr>
        <w:keepNext/>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 xml:space="preserve">Extremism – the Prevent Duty </w:t>
      </w:r>
    </w:p>
    <w:p w14:paraId="559D359B"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Under the </w:t>
      </w:r>
      <w:proofErr w:type="gramStart"/>
      <w:r w:rsidRPr="00B8100A">
        <w:rPr>
          <w:rFonts w:ascii="Arial" w:eastAsia="Arial" w:hAnsi="Arial" w:cs="Arial"/>
          <w:color w:val="000000"/>
          <w:sz w:val="22"/>
          <w:szCs w:val="22"/>
          <w:lang w:eastAsia="en-GB"/>
        </w:rPr>
        <w:t>Counter-Terrorism</w:t>
      </w:r>
      <w:proofErr w:type="gramEnd"/>
      <w:r w:rsidRPr="00B8100A">
        <w:rPr>
          <w:rFonts w:ascii="Arial" w:eastAsia="Arial" w:hAnsi="Arial" w:cs="Arial"/>
          <w:color w:val="000000"/>
          <w:sz w:val="22"/>
          <w:szCs w:val="22"/>
          <w:lang w:eastAsia="en-GB"/>
        </w:rPr>
        <w:t xml:space="preserve"> and Security Act 2015 we have a duty to refer any concerns of extremism to the police (In Prevent priority areas the local authority will have a Prevent lead who can also provide support). </w:t>
      </w:r>
    </w:p>
    <w:p w14:paraId="0B1E609D"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276D30B1" w14:textId="77777777" w:rsidR="00AE21E6" w:rsidRPr="00B8100A" w:rsidRDefault="00AE21E6" w:rsidP="00AE21E6">
      <w:pPr>
        <w:jc w:val="both"/>
        <w:rPr>
          <w:rFonts w:ascii="Arial" w:eastAsia="Calibri" w:hAnsi="Arial" w:cs="Arial"/>
          <w:color w:val="000000"/>
          <w:sz w:val="22"/>
          <w:szCs w:val="22"/>
          <w:lang w:eastAsia="en-GB"/>
        </w:rPr>
      </w:pPr>
      <w:bookmarkStart w:id="0" w:name="h.13m71h389i72" w:colFirst="0" w:colLast="0"/>
      <w:bookmarkEnd w:id="0"/>
    </w:p>
    <w:p w14:paraId="22F1BEFC" w14:textId="77777777" w:rsidR="00AE21E6" w:rsidRPr="00B8100A" w:rsidRDefault="00AE21E6" w:rsidP="00AE21E6">
      <w:pPr>
        <w:jc w:val="both"/>
        <w:rPr>
          <w:rFonts w:ascii="Arial" w:eastAsia="Calibri" w:hAnsi="Arial" w:cs="Arial"/>
          <w:color w:val="000000"/>
          <w:sz w:val="22"/>
          <w:szCs w:val="22"/>
          <w:lang w:eastAsia="en-GB"/>
        </w:rPr>
      </w:pPr>
      <w:r w:rsidRPr="00B8100A">
        <w:rPr>
          <w:rFonts w:ascii="Arial" w:eastAsia="Arial" w:hAnsi="Arial" w:cs="Arial"/>
          <w:b/>
          <w:color w:val="000000"/>
          <w:sz w:val="22"/>
          <w:szCs w:val="22"/>
          <w:lang w:eastAsia="en-GB"/>
        </w:rPr>
        <w:t xml:space="preserve">E-Safety </w:t>
      </w:r>
    </w:p>
    <w:p w14:paraId="2F38845E" w14:textId="77777777" w:rsidR="00AE21E6" w:rsidRPr="00B8100A" w:rsidRDefault="00AE21E6" w:rsidP="00AE21E6">
      <w:pPr>
        <w:jc w:val="both"/>
        <w:rPr>
          <w:rFonts w:ascii="Arial" w:eastAsia="Arial" w:hAnsi="Arial" w:cs="Arial"/>
          <w:color w:val="000000"/>
          <w:sz w:val="22"/>
          <w:szCs w:val="22"/>
          <w:lang w:eastAsia="en-GB"/>
        </w:rPr>
      </w:pPr>
      <w:r w:rsidRPr="00B8100A">
        <w:rPr>
          <w:rFonts w:ascii="Arial" w:eastAsia="Arial" w:hAnsi="Arial" w:cs="Arial"/>
          <w:color w:val="000000"/>
          <w:sz w:val="22"/>
          <w:szCs w:val="22"/>
          <w:lang w:eastAsia="en-GB"/>
        </w:rPr>
        <w:t xml:space="preserve">Our Pre-school is aware of the growth of internet use and the advantages this can bring. </w:t>
      </w:r>
      <w:proofErr w:type="gramStart"/>
      <w:r w:rsidRPr="00B8100A">
        <w:rPr>
          <w:rFonts w:ascii="Arial" w:eastAsia="Arial" w:hAnsi="Arial" w:cs="Arial"/>
          <w:color w:val="000000"/>
          <w:sz w:val="22"/>
          <w:szCs w:val="22"/>
          <w:lang w:eastAsia="en-GB"/>
        </w:rPr>
        <w:t>However</w:t>
      </w:r>
      <w:proofErr w:type="gramEnd"/>
      <w:r w:rsidRPr="00B8100A">
        <w:rPr>
          <w:rFonts w:ascii="Arial" w:eastAsia="Arial" w:hAnsi="Arial" w:cs="Arial"/>
          <w:color w:val="000000"/>
          <w:sz w:val="22"/>
          <w:szCs w:val="22"/>
          <w:lang w:eastAsia="en-GB"/>
        </w:rPr>
        <w:t xml:space="preserve"> it is also aware of the dangers and strives to support children, staff and families in using the internet safely. </w:t>
      </w:r>
    </w:p>
    <w:p w14:paraId="263AD42E" w14:textId="77777777" w:rsidR="00AE21E6" w:rsidRPr="00B8100A" w:rsidRDefault="00AE21E6" w:rsidP="00AE21E6">
      <w:pPr>
        <w:jc w:val="both"/>
        <w:rPr>
          <w:rFonts w:ascii="Arial" w:eastAsia="Calibri" w:hAnsi="Arial" w:cs="Arial"/>
          <w:color w:val="000000"/>
          <w:sz w:val="22"/>
          <w:szCs w:val="22"/>
          <w:lang w:eastAsia="en-GB"/>
        </w:rPr>
      </w:pPr>
    </w:p>
    <w:p w14:paraId="39EAADDF" w14:textId="77777777" w:rsidR="00AE21E6" w:rsidRPr="00B8100A" w:rsidRDefault="00AE21E6" w:rsidP="00AE21E6">
      <w:pPr>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 xml:space="preserve">Within the Pre-school we do this by: </w:t>
      </w:r>
    </w:p>
    <w:p w14:paraId="7B1D1096" w14:textId="77777777" w:rsidR="00AE21E6" w:rsidRPr="00B8100A" w:rsidRDefault="00AE21E6" w:rsidP="00AE21E6">
      <w:pPr>
        <w:numPr>
          <w:ilvl w:val="0"/>
          <w:numId w:val="14"/>
        </w:numPr>
        <w:spacing w:after="200" w:line="276" w:lineRule="auto"/>
        <w:contextualSpacing/>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Ensuring we have appropriate antivirus and anti-spyware software on all devices and updating them </w:t>
      </w:r>
      <w:proofErr w:type="gramStart"/>
      <w:r w:rsidRPr="00B8100A">
        <w:rPr>
          <w:rFonts w:ascii="Arial" w:eastAsia="Arial" w:hAnsi="Arial" w:cs="Arial"/>
          <w:color w:val="000000"/>
          <w:sz w:val="22"/>
          <w:szCs w:val="22"/>
          <w:lang w:eastAsia="en-GB"/>
        </w:rPr>
        <w:t>regularly</w:t>
      </w:r>
      <w:proofErr w:type="gramEnd"/>
    </w:p>
    <w:p w14:paraId="25123CC3" w14:textId="77777777" w:rsidR="00AE21E6" w:rsidRPr="00B8100A" w:rsidRDefault="00AE21E6" w:rsidP="00AE21E6">
      <w:pPr>
        <w:numPr>
          <w:ilvl w:val="0"/>
          <w:numId w:val="13"/>
        </w:numPr>
        <w:spacing w:after="200" w:line="276" w:lineRule="auto"/>
        <w:contextualSpacing/>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lastRenderedPageBreak/>
        <w:t xml:space="preserve">Using approved devices to record/photograph in the </w:t>
      </w:r>
      <w:proofErr w:type="gramStart"/>
      <w:r w:rsidRPr="00B8100A">
        <w:rPr>
          <w:rFonts w:ascii="Arial" w:eastAsia="Arial" w:hAnsi="Arial" w:cs="Arial"/>
          <w:color w:val="000000"/>
          <w:sz w:val="22"/>
          <w:szCs w:val="22"/>
          <w:lang w:eastAsia="en-GB"/>
        </w:rPr>
        <w:t>setting</w:t>
      </w:r>
      <w:proofErr w:type="gramEnd"/>
    </w:p>
    <w:p w14:paraId="47B1B877" w14:textId="77777777" w:rsidR="00AE21E6" w:rsidRPr="00B8100A" w:rsidRDefault="00AE21E6" w:rsidP="00AE21E6">
      <w:pPr>
        <w:numPr>
          <w:ilvl w:val="0"/>
          <w:numId w:val="13"/>
        </w:numPr>
        <w:spacing w:after="200" w:line="276" w:lineRule="auto"/>
        <w:contextualSpacing/>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Never emailing personal or financial information</w:t>
      </w:r>
    </w:p>
    <w:p w14:paraId="07FE8CD8" w14:textId="6B3E64E9" w:rsidR="00AE21E6" w:rsidRPr="00B8100A" w:rsidRDefault="00AE21E6" w:rsidP="00AE21E6">
      <w:pPr>
        <w:numPr>
          <w:ilvl w:val="0"/>
          <w:numId w:val="13"/>
        </w:numPr>
        <w:spacing w:after="200" w:line="276" w:lineRule="auto"/>
        <w:contextualSpacing/>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Reporting emails with inappropriate content to the internet watch foundation</w:t>
      </w:r>
      <w:r w:rsidR="00E31F30">
        <w:rPr>
          <w:rFonts w:ascii="Arial" w:eastAsia="Arial" w:hAnsi="Arial" w:cs="Arial"/>
          <w:color w:val="000000"/>
          <w:sz w:val="22"/>
          <w:szCs w:val="22"/>
          <w:lang w:eastAsia="en-GB"/>
        </w:rPr>
        <w:t xml:space="preserve"> </w:t>
      </w:r>
      <w:hyperlink r:id="rId13" w:history="1">
        <w:r w:rsidR="00E31F30" w:rsidRPr="00E31F30">
          <w:rPr>
            <w:color w:val="0000FF"/>
            <w:u w:val="single"/>
          </w:rPr>
          <w:t>Internet Watch Foundation IWF - Eliminating Child Sexual Abuse Online | IWF</w:t>
        </w:r>
      </w:hyperlink>
    </w:p>
    <w:p w14:paraId="4B6DE541" w14:textId="77777777" w:rsidR="00AE21E6" w:rsidRPr="00B8100A" w:rsidRDefault="00AE21E6" w:rsidP="00AE21E6">
      <w:pPr>
        <w:numPr>
          <w:ilvl w:val="0"/>
          <w:numId w:val="13"/>
        </w:numPr>
        <w:spacing w:after="200" w:line="276" w:lineRule="auto"/>
        <w:contextualSpacing/>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 xml:space="preserve">Ensuring children are </w:t>
      </w:r>
      <w:r w:rsidR="00675B0C">
        <w:rPr>
          <w:rFonts w:ascii="Arial" w:eastAsia="Arial" w:hAnsi="Arial" w:cs="Arial"/>
          <w:color w:val="000000"/>
          <w:sz w:val="22"/>
          <w:szCs w:val="22"/>
          <w:lang w:eastAsia="en-GB"/>
        </w:rPr>
        <w:t xml:space="preserve">closely </w:t>
      </w:r>
      <w:r w:rsidRPr="00B8100A">
        <w:rPr>
          <w:rFonts w:ascii="Arial" w:eastAsia="Arial" w:hAnsi="Arial" w:cs="Arial"/>
          <w:color w:val="000000"/>
          <w:sz w:val="22"/>
          <w:szCs w:val="22"/>
          <w:lang w:eastAsia="en-GB"/>
        </w:rPr>
        <w:t xml:space="preserve">supervised using internet </w:t>
      </w:r>
      <w:proofErr w:type="gramStart"/>
      <w:r w:rsidRPr="00B8100A">
        <w:rPr>
          <w:rFonts w:ascii="Arial" w:eastAsia="Arial" w:hAnsi="Arial" w:cs="Arial"/>
          <w:color w:val="000000"/>
          <w:sz w:val="22"/>
          <w:szCs w:val="22"/>
          <w:lang w:eastAsia="en-GB"/>
        </w:rPr>
        <w:t>devices</w:t>
      </w:r>
      <w:proofErr w:type="gramEnd"/>
    </w:p>
    <w:p w14:paraId="5200BD96" w14:textId="77777777" w:rsidR="00AE21E6" w:rsidRPr="00B8100A" w:rsidRDefault="00AE21E6" w:rsidP="00AE21E6">
      <w:pPr>
        <w:numPr>
          <w:ilvl w:val="0"/>
          <w:numId w:val="13"/>
        </w:numPr>
        <w:spacing w:after="200" w:line="276" w:lineRule="auto"/>
        <w:contextualSpacing/>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Integrating e-safety into pre-school daily</w:t>
      </w:r>
      <w:r w:rsidR="00675B0C">
        <w:rPr>
          <w:rFonts w:ascii="Arial" w:eastAsia="Arial" w:hAnsi="Arial" w:cs="Arial"/>
          <w:color w:val="000000"/>
          <w:sz w:val="22"/>
          <w:szCs w:val="22"/>
          <w:lang w:eastAsia="en-GB"/>
        </w:rPr>
        <w:t xml:space="preserve"> practice by discussing internet</w:t>
      </w:r>
      <w:r w:rsidRPr="00B8100A">
        <w:rPr>
          <w:rFonts w:ascii="Arial" w:eastAsia="Arial" w:hAnsi="Arial" w:cs="Arial"/>
          <w:color w:val="000000"/>
          <w:sz w:val="22"/>
          <w:szCs w:val="22"/>
          <w:lang w:eastAsia="en-GB"/>
        </w:rPr>
        <w:t xml:space="preserve"> usage ‘rules’ deciding together what is safe and what is not safe to do </w:t>
      </w:r>
      <w:proofErr w:type="gramStart"/>
      <w:r w:rsidRPr="00B8100A">
        <w:rPr>
          <w:rFonts w:ascii="Arial" w:eastAsia="Arial" w:hAnsi="Arial" w:cs="Arial"/>
          <w:color w:val="000000"/>
          <w:sz w:val="22"/>
          <w:szCs w:val="22"/>
          <w:lang w:eastAsia="en-GB"/>
        </w:rPr>
        <w:t>online</w:t>
      </w:r>
      <w:proofErr w:type="gramEnd"/>
    </w:p>
    <w:p w14:paraId="01760E92" w14:textId="77777777" w:rsidR="00AE21E6" w:rsidRPr="00B8100A" w:rsidRDefault="00AE21E6" w:rsidP="00AE21E6">
      <w:pPr>
        <w:numPr>
          <w:ilvl w:val="0"/>
          <w:numId w:val="13"/>
        </w:numPr>
        <w:spacing w:after="200" w:line="276" w:lineRule="auto"/>
        <w:contextualSpacing/>
        <w:rPr>
          <w:rFonts w:ascii="Arial" w:eastAsia="Calibri" w:hAnsi="Arial" w:cs="Arial"/>
          <w:color w:val="000000"/>
          <w:sz w:val="22"/>
          <w:szCs w:val="22"/>
          <w:lang w:eastAsia="en-GB"/>
        </w:rPr>
      </w:pPr>
      <w:r w:rsidRPr="00B8100A">
        <w:rPr>
          <w:rFonts w:ascii="Arial" w:eastAsia="Arial" w:hAnsi="Arial" w:cs="Arial"/>
          <w:color w:val="000000"/>
          <w:sz w:val="22"/>
          <w:szCs w:val="22"/>
          <w:lang w:eastAsia="en-GB"/>
        </w:rPr>
        <w:t>Talking to children about ‘stranger danger’ and deciding who is a stranger and who is not, comparing people in real life situations to online ‘</w:t>
      </w:r>
      <w:proofErr w:type="gramStart"/>
      <w:r w:rsidRPr="00B8100A">
        <w:rPr>
          <w:rFonts w:ascii="Arial" w:eastAsia="Arial" w:hAnsi="Arial" w:cs="Arial"/>
          <w:color w:val="000000"/>
          <w:sz w:val="22"/>
          <w:szCs w:val="22"/>
          <w:lang w:eastAsia="en-GB"/>
        </w:rPr>
        <w:t>friends’</w:t>
      </w:r>
      <w:proofErr w:type="gramEnd"/>
    </w:p>
    <w:p w14:paraId="291999CF" w14:textId="39CF7E3F" w:rsidR="00AE21E6" w:rsidRPr="00E31F30" w:rsidRDefault="00AE21E6" w:rsidP="00AE21E6">
      <w:pPr>
        <w:numPr>
          <w:ilvl w:val="0"/>
          <w:numId w:val="13"/>
        </w:numPr>
        <w:spacing w:after="200" w:line="276" w:lineRule="auto"/>
        <w:contextualSpacing/>
        <w:rPr>
          <w:rFonts w:ascii="Arial" w:eastAsia="Calibri" w:hAnsi="Arial" w:cs="Arial"/>
          <w:color w:val="000000"/>
          <w:sz w:val="22"/>
          <w:szCs w:val="22"/>
          <w:lang w:eastAsia="en-GB"/>
        </w:rPr>
      </w:pPr>
      <w:r w:rsidRPr="00B8100A">
        <w:rPr>
          <w:rFonts w:ascii="Arial" w:eastAsia="Calibri" w:hAnsi="Arial" w:cs="Arial"/>
          <w:color w:val="000000"/>
          <w:sz w:val="22"/>
          <w:szCs w:val="22"/>
          <w:lang w:eastAsia="en-GB"/>
        </w:rPr>
        <w:t xml:space="preserve">We encourage staff to complete a </w:t>
      </w:r>
      <w:r w:rsidRPr="00B8100A">
        <w:rPr>
          <w:rFonts w:ascii="Arial" w:eastAsia="Arial" w:hAnsi="Arial" w:cs="Arial"/>
          <w:color w:val="000000"/>
          <w:sz w:val="22"/>
          <w:szCs w:val="22"/>
          <w:lang w:eastAsia="en-GB"/>
        </w:rPr>
        <w:t xml:space="preserve">free online e-safety briefing which can be found at </w:t>
      </w:r>
      <w:hyperlink r:id="rId14" w:history="1">
        <w:r w:rsidRPr="00B8100A">
          <w:rPr>
            <w:rFonts w:ascii="Arial" w:eastAsia="Arial" w:hAnsi="Arial" w:cs="Arial"/>
            <w:color w:val="0000FF"/>
            <w:sz w:val="22"/>
            <w:szCs w:val="22"/>
            <w:u w:val="single"/>
            <w:lang w:eastAsia="en-GB"/>
          </w:rPr>
          <w:t>http://moodle.ndna.org.uk/</w:t>
        </w:r>
      </w:hyperlink>
      <w:r w:rsidRPr="00B8100A">
        <w:rPr>
          <w:rFonts w:ascii="Arial" w:eastAsia="Arial" w:hAnsi="Arial" w:cs="Arial"/>
          <w:color w:val="000000"/>
          <w:sz w:val="22"/>
          <w:szCs w:val="22"/>
          <w:lang w:eastAsia="en-GB"/>
        </w:rPr>
        <w:t xml:space="preserve"> </w:t>
      </w:r>
    </w:p>
    <w:p w14:paraId="682B1093" w14:textId="4307297D" w:rsidR="00E31F30" w:rsidRPr="00B8100A" w:rsidRDefault="00E31F30" w:rsidP="00AE21E6">
      <w:pPr>
        <w:numPr>
          <w:ilvl w:val="0"/>
          <w:numId w:val="13"/>
        </w:numPr>
        <w:spacing w:after="200" w:line="276" w:lineRule="auto"/>
        <w:contextualSpacing/>
        <w:rPr>
          <w:rFonts w:ascii="Arial" w:eastAsia="Calibri" w:hAnsi="Arial" w:cs="Arial"/>
          <w:color w:val="000000"/>
          <w:sz w:val="22"/>
          <w:szCs w:val="22"/>
          <w:lang w:eastAsia="en-GB"/>
        </w:rPr>
      </w:pPr>
      <w:r>
        <w:rPr>
          <w:rFonts w:ascii="Arial" w:eastAsia="Arial" w:hAnsi="Arial" w:cs="Arial"/>
          <w:color w:val="000000"/>
          <w:sz w:val="22"/>
          <w:szCs w:val="22"/>
          <w:lang w:eastAsia="en-GB"/>
        </w:rPr>
        <w:t xml:space="preserve">There is also one for families found here </w:t>
      </w:r>
      <w:hyperlink r:id="rId15" w:history="1">
        <w:r w:rsidRPr="00E60F76">
          <w:rPr>
            <w:rStyle w:val="Hyperlink"/>
          </w:rPr>
          <w:t>https://www.nspcc.org.uk/keeping-children-safe/online-safety/</w:t>
        </w:r>
      </w:hyperlink>
    </w:p>
    <w:p w14:paraId="562E5877" w14:textId="77777777" w:rsidR="00AE21E6" w:rsidRPr="00B8100A" w:rsidRDefault="00AE21E6" w:rsidP="00AE21E6">
      <w:pPr>
        <w:ind w:left="720"/>
        <w:contextualSpacing/>
        <w:rPr>
          <w:rFonts w:ascii="Arial" w:eastAsia="Calibri" w:hAnsi="Arial" w:cs="Arial"/>
          <w:color w:val="000000"/>
          <w:sz w:val="22"/>
          <w:szCs w:val="22"/>
          <w:lang w:eastAsia="en-GB"/>
        </w:rPr>
      </w:pPr>
    </w:p>
    <w:p w14:paraId="4D7F1375" w14:textId="608DB733" w:rsidR="00AE21E6" w:rsidRPr="00F72708" w:rsidRDefault="00675B0C" w:rsidP="00F72708">
      <w:pPr>
        <w:jc w:val="both"/>
        <w:rPr>
          <w:rFonts w:ascii="Arial" w:eastAsia="Calibri" w:hAnsi="Arial" w:cs="Arial"/>
          <w:color w:val="000000"/>
          <w:sz w:val="22"/>
          <w:szCs w:val="22"/>
          <w:lang w:eastAsia="en-GB"/>
        </w:rPr>
      </w:pPr>
      <w:r w:rsidRPr="00675B0C">
        <w:rPr>
          <w:rFonts w:ascii="Arial" w:eastAsia="Calibri" w:hAnsi="Arial" w:cs="Arial"/>
          <w:noProof/>
          <w:color w:val="000000"/>
          <w:sz w:val="22"/>
          <w:szCs w:val="22"/>
          <w:lang w:eastAsia="en-GB"/>
        </w:rPr>
        <mc:AlternateContent>
          <mc:Choice Requires="wps">
            <w:drawing>
              <wp:anchor distT="45720" distB="45720" distL="114300" distR="114300" simplePos="0" relativeHeight="251659264" behindDoc="0" locked="0" layoutInCell="1" allowOverlap="1" wp14:anchorId="3E930107" wp14:editId="289B3ED0">
                <wp:simplePos x="0" y="0"/>
                <wp:positionH relativeFrom="column">
                  <wp:posOffset>66675</wp:posOffset>
                </wp:positionH>
                <wp:positionV relativeFrom="paragraph">
                  <wp:posOffset>662940</wp:posOffset>
                </wp:positionV>
                <wp:extent cx="6372225" cy="140462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9DECBE" w14:textId="77777777" w:rsidR="00D163E4" w:rsidRDefault="00D163E4">
                            <w:pPr>
                              <w:rPr>
                                <w:b/>
                                <w:color w:val="0070C0"/>
                              </w:rPr>
                            </w:pPr>
                            <w:r>
                              <w:rPr>
                                <w:b/>
                                <w:color w:val="0070C0"/>
                              </w:rPr>
                              <w:t>Other policies that link to this policy:</w:t>
                            </w:r>
                          </w:p>
                          <w:p w14:paraId="048E5C4E" w14:textId="35A55341" w:rsidR="009C4294" w:rsidRPr="009F7548" w:rsidRDefault="00D163E4" w:rsidP="009F7548">
                            <w:pPr>
                              <w:pStyle w:val="ListParagraph"/>
                              <w:numPr>
                                <w:ilvl w:val="0"/>
                                <w:numId w:val="15"/>
                              </w:numPr>
                              <w:rPr>
                                <w:color w:val="0070C0"/>
                              </w:rPr>
                            </w:pPr>
                            <w:r>
                              <w:rPr>
                                <w:color w:val="0070C0"/>
                              </w:rPr>
                              <w:t>On-line safety policy</w:t>
                            </w:r>
                            <w:r w:rsidR="009C4294">
                              <w:rPr>
                                <w:color w:val="0070C0"/>
                              </w:rPr>
                              <w:t xml:space="preserve">                                  Security</w:t>
                            </w:r>
                          </w:p>
                          <w:p w14:paraId="4FEDC49B" w14:textId="6213E5DE" w:rsidR="00D163E4" w:rsidRDefault="00D163E4" w:rsidP="00675B0C">
                            <w:pPr>
                              <w:pStyle w:val="ListParagraph"/>
                              <w:numPr>
                                <w:ilvl w:val="0"/>
                                <w:numId w:val="15"/>
                              </w:numPr>
                              <w:rPr>
                                <w:color w:val="0070C0"/>
                              </w:rPr>
                            </w:pPr>
                            <w:r>
                              <w:rPr>
                                <w:color w:val="0070C0"/>
                              </w:rPr>
                              <w:t>GDPR and Confidentiality policy</w:t>
                            </w:r>
                            <w:r w:rsidR="009F7548">
                              <w:rPr>
                                <w:color w:val="0070C0"/>
                              </w:rPr>
                              <w:t xml:space="preserve">              Safer Recruitment</w:t>
                            </w:r>
                          </w:p>
                          <w:p w14:paraId="6F9C594E" w14:textId="23116EEB" w:rsidR="00D163E4" w:rsidRDefault="00D163E4" w:rsidP="00675B0C">
                            <w:pPr>
                              <w:pStyle w:val="ListParagraph"/>
                              <w:numPr>
                                <w:ilvl w:val="0"/>
                                <w:numId w:val="15"/>
                              </w:numPr>
                              <w:rPr>
                                <w:color w:val="0070C0"/>
                              </w:rPr>
                            </w:pPr>
                            <w:r>
                              <w:rPr>
                                <w:color w:val="0070C0"/>
                              </w:rPr>
                              <w:t>Attendance policy</w:t>
                            </w:r>
                            <w:r w:rsidR="00275E2F">
                              <w:rPr>
                                <w:color w:val="0070C0"/>
                              </w:rPr>
                              <w:t xml:space="preserve">                                       Nappy changing and potty training</w:t>
                            </w:r>
                          </w:p>
                          <w:p w14:paraId="51D27430" w14:textId="043E5179" w:rsidR="003D73B0" w:rsidRDefault="003D73B0" w:rsidP="00675B0C">
                            <w:pPr>
                              <w:pStyle w:val="ListParagraph"/>
                              <w:numPr>
                                <w:ilvl w:val="0"/>
                                <w:numId w:val="15"/>
                              </w:numPr>
                              <w:rPr>
                                <w:color w:val="0070C0"/>
                              </w:rPr>
                            </w:pPr>
                            <w:r>
                              <w:rPr>
                                <w:color w:val="0070C0"/>
                              </w:rPr>
                              <w:t>Understanding and Supporting Behaviour</w:t>
                            </w:r>
                            <w:r w:rsidR="00275E2F">
                              <w:rPr>
                                <w:color w:val="0070C0"/>
                              </w:rPr>
                              <w:t xml:space="preserve">  Staff Code of Conduct</w:t>
                            </w:r>
                          </w:p>
                          <w:p w14:paraId="5008F476" w14:textId="0065E84E" w:rsidR="003D73B0" w:rsidRPr="00675B0C" w:rsidRDefault="003D73B0" w:rsidP="00675B0C">
                            <w:pPr>
                              <w:pStyle w:val="ListParagraph"/>
                              <w:numPr>
                                <w:ilvl w:val="0"/>
                                <w:numId w:val="15"/>
                              </w:numPr>
                              <w:rPr>
                                <w:color w:val="0070C0"/>
                              </w:rPr>
                            </w:pPr>
                            <w:r>
                              <w:rPr>
                                <w:color w:val="0070C0"/>
                              </w:rPr>
                              <w:t>Attendance</w:t>
                            </w:r>
                            <w:r w:rsidR="00E73140">
                              <w:rPr>
                                <w:color w:val="0070C0"/>
                              </w:rPr>
                              <w:t xml:space="preserve">                                                   Managing allegations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30107" id="_x0000_t202" coordsize="21600,21600" o:spt="202" path="m,l,21600r21600,l21600,xe">
                <v:stroke joinstyle="miter"/>
                <v:path gradientshapeok="t" o:connecttype="rect"/>
              </v:shapetype>
              <v:shape id="Text Box 2" o:spid="_x0000_s1026" type="#_x0000_t202" style="position:absolute;left:0;text-align:left;margin-left:5.25pt;margin-top:52.2pt;width:50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" fillcolor="white [3201]" strokecolor="black [3200]" strokeweight="2pt">
                <v:textbox style="mso-fit-shape-to-text:t">
                  <w:txbxContent>
                    <w:p w14:paraId="109DECBE" w14:textId="77777777" w:rsidR="00D163E4" w:rsidRDefault="00D163E4">
                      <w:pPr>
                        <w:rPr>
                          <w:b/>
                          <w:color w:val="0070C0"/>
                        </w:rPr>
                      </w:pPr>
                      <w:r>
                        <w:rPr>
                          <w:b/>
                          <w:color w:val="0070C0"/>
                        </w:rPr>
                        <w:t>Other policies that link to this policy:</w:t>
                      </w:r>
                    </w:p>
                    <w:p w14:paraId="048E5C4E" w14:textId="35A55341" w:rsidR="009C4294" w:rsidRPr="009F7548" w:rsidRDefault="00D163E4" w:rsidP="009F7548">
                      <w:pPr>
                        <w:pStyle w:val="ListParagraph"/>
                        <w:numPr>
                          <w:ilvl w:val="0"/>
                          <w:numId w:val="15"/>
                        </w:numPr>
                        <w:rPr>
                          <w:color w:val="0070C0"/>
                        </w:rPr>
                      </w:pPr>
                      <w:r>
                        <w:rPr>
                          <w:color w:val="0070C0"/>
                        </w:rPr>
                        <w:t>On-line safety policy</w:t>
                      </w:r>
                      <w:r w:rsidR="009C4294">
                        <w:rPr>
                          <w:color w:val="0070C0"/>
                        </w:rPr>
                        <w:t xml:space="preserve">                                  Security</w:t>
                      </w:r>
                    </w:p>
                    <w:p w14:paraId="4FEDC49B" w14:textId="6213E5DE" w:rsidR="00D163E4" w:rsidRDefault="00D163E4" w:rsidP="00675B0C">
                      <w:pPr>
                        <w:pStyle w:val="ListParagraph"/>
                        <w:numPr>
                          <w:ilvl w:val="0"/>
                          <w:numId w:val="15"/>
                        </w:numPr>
                        <w:rPr>
                          <w:color w:val="0070C0"/>
                        </w:rPr>
                      </w:pPr>
                      <w:r>
                        <w:rPr>
                          <w:color w:val="0070C0"/>
                        </w:rPr>
                        <w:t>GDPR and Confidentiality policy</w:t>
                      </w:r>
                      <w:r w:rsidR="009F7548">
                        <w:rPr>
                          <w:color w:val="0070C0"/>
                        </w:rPr>
                        <w:t xml:space="preserve">              Safer Recruitment</w:t>
                      </w:r>
                    </w:p>
                    <w:p w14:paraId="6F9C594E" w14:textId="23116EEB" w:rsidR="00D163E4" w:rsidRDefault="00D163E4" w:rsidP="00675B0C">
                      <w:pPr>
                        <w:pStyle w:val="ListParagraph"/>
                        <w:numPr>
                          <w:ilvl w:val="0"/>
                          <w:numId w:val="15"/>
                        </w:numPr>
                        <w:rPr>
                          <w:color w:val="0070C0"/>
                        </w:rPr>
                      </w:pPr>
                      <w:r>
                        <w:rPr>
                          <w:color w:val="0070C0"/>
                        </w:rPr>
                        <w:t>Attendance policy</w:t>
                      </w:r>
                      <w:r w:rsidR="00275E2F">
                        <w:rPr>
                          <w:color w:val="0070C0"/>
                        </w:rPr>
                        <w:t xml:space="preserve">                                       Nappy changing and potty training</w:t>
                      </w:r>
                    </w:p>
                    <w:p w14:paraId="51D27430" w14:textId="043E5179" w:rsidR="003D73B0" w:rsidRDefault="003D73B0" w:rsidP="00675B0C">
                      <w:pPr>
                        <w:pStyle w:val="ListParagraph"/>
                        <w:numPr>
                          <w:ilvl w:val="0"/>
                          <w:numId w:val="15"/>
                        </w:numPr>
                        <w:rPr>
                          <w:color w:val="0070C0"/>
                        </w:rPr>
                      </w:pPr>
                      <w:r>
                        <w:rPr>
                          <w:color w:val="0070C0"/>
                        </w:rPr>
                        <w:t>Understanding and Supporting Behaviour</w:t>
                      </w:r>
                      <w:r w:rsidR="00275E2F">
                        <w:rPr>
                          <w:color w:val="0070C0"/>
                        </w:rPr>
                        <w:t xml:space="preserve">  Staff Code of Conduct</w:t>
                      </w:r>
                    </w:p>
                    <w:p w14:paraId="5008F476" w14:textId="0065E84E" w:rsidR="003D73B0" w:rsidRPr="00675B0C" w:rsidRDefault="003D73B0" w:rsidP="00675B0C">
                      <w:pPr>
                        <w:pStyle w:val="ListParagraph"/>
                        <w:numPr>
                          <w:ilvl w:val="0"/>
                          <w:numId w:val="15"/>
                        </w:numPr>
                        <w:rPr>
                          <w:color w:val="0070C0"/>
                        </w:rPr>
                      </w:pPr>
                      <w:r>
                        <w:rPr>
                          <w:color w:val="0070C0"/>
                        </w:rPr>
                        <w:t>Attendance</w:t>
                      </w:r>
                      <w:r w:rsidR="00E73140">
                        <w:rPr>
                          <w:color w:val="0070C0"/>
                        </w:rPr>
                        <w:t xml:space="preserve">                                                   Managing allegations</w:t>
                      </w:r>
                    </w:p>
                  </w:txbxContent>
                </v:textbox>
                <w10:wrap type="square"/>
              </v:shape>
            </w:pict>
          </mc:Fallback>
        </mc:AlternateContent>
      </w:r>
      <w:r w:rsidR="00AE21E6" w:rsidRPr="00B8100A">
        <w:rPr>
          <w:rFonts w:ascii="Arial" w:eastAsia="Arial" w:hAnsi="Arial" w:cs="Arial"/>
          <w:color w:val="000000"/>
          <w:sz w:val="22"/>
          <w:szCs w:val="22"/>
          <w:lang w:eastAsia="en-GB"/>
        </w:rPr>
        <w:t>Our Pre-school has a clear commitment to protecting children and promoting welfare. Should anyone believe that this policy is not being uphe</w:t>
      </w:r>
      <w:r w:rsidR="00E73140">
        <w:rPr>
          <w:rFonts w:ascii="Arial" w:eastAsia="Arial" w:hAnsi="Arial" w:cs="Arial"/>
          <w:color w:val="000000"/>
          <w:sz w:val="22"/>
          <w:szCs w:val="22"/>
          <w:lang w:eastAsia="en-GB"/>
        </w:rPr>
        <w:t>l</w:t>
      </w:r>
      <w:r w:rsidR="00AE21E6" w:rsidRPr="00B8100A">
        <w:rPr>
          <w:rFonts w:ascii="Arial" w:eastAsia="Arial" w:hAnsi="Arial" w:cs="Arial"/>
          <w:color w:val="000000"/>
          <w:sz w:val="22"/>
          <w:szCs w:val="22"/>
          <w:lang w:eastAsia="en-GB"/>
        </w:rPr>
        <w:t>d, it is their duty to report the matter to the attention of the Pre-school Manager/Directors/</w:t>
      </w:r>
      <w:r w:rsidR="008A223D">
        <w:rPr>
          <w:rFonts w:ascii="Arial" w:eastAsia="Arial" w:hAnsi="Arial" w:cs="Arial"/>
          <w:color w:val="000000"/>
          <w:sz w:val="22"/>
          <w:szCs w:val="22"/>
          <w:lang w:eastAsia="en-GB"/>
        </w:rPr>
        <w:t>DSL</w:t>
      </w:r>
      <w:r w:rsidR="00AE21E6" w:rsidRPr="00B8100A">
        <w:rPr>
          <w:rFonts w:ascii="Arial" w:eastAsia="Arial" w:hAnsi="Arial" w:cs="Arial"/>
          <w:color w:val="000000"/>
          <w:sz w:val="22"/>
          <w:szCs w:val="22"/>
          <w:lang w:eastAsia="en-GB"/>
        </w:rPr>
        <w:t xml:space="preserve">/registered person at the earliest opportunity. </w:t>
      </w:r>
      <w:bookmarkStart w:id="1" w:name="h.gjdgxs" w:colFirst="0" w:colLast="0"/>
      <w:bookmarkEnd w:id="1"/>
    </w:p>
    <w:p w14:paraId="1F1A5B41" w14:textId="77777777" w:rsidR="00AE21E6" w:rsidRPr="00B8100A" w:rsidRDefault="00AE21E6" w:rsidP="00AE21E6">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2126"/>
      </w:tblGrid>
      <w:tr w:rsidR="00F0498D" w:rsidRPr="005A7483" w14:paraId="341316C1" w14:textId="77777777" w:rsidTr="00675B0C">
        <w:trPr>
          <w:trHeight w:val="277"/>
        </w:trPr>
        <w:tc>
          <w:tcPr>
            <w:tcW w:w="1696" w:type="dxa"/>
          </w:tcPr>
          <w:p w14:paraId="512B87BB" w14:textId="77777777" w:rsidR="00F0498D" w:rsidRDefault="00F0498D" w:rsidP="00D163E4">
            <w:pPr>
              <w:rPr>
                <w:rFonts w:ascii="Arial" w:hAnsi="Arial" w:cs="Arial"/>
                <w:sz w:val="18"/>
                <w:szCs w:val="18"/>
              </w:rPr>
            </w:pPr>
            <w:r w:rsidRPr="005A7483">
              <w:rPr>
                <w:rFonts w:ascii="Arial" w:hAnsi="Arial" w:cs="Arial"/>
                <w:sz w:val="18"/>
                <w:szCs w:val="18"/>
              </w:rPr>
              <w:t>Document ID-</w:t>
            </w:r>
          </w:p>
          <w:p w14:paraId="0E02F6D7" w14:textId="77777777" w:rsidR="00F0498D" w:rsidRPr="005A7483" w:rsidRDefault="00F0498D" w:rsidP="00D163E4">
            <w:pPr>
              <w:rPr>
                <w:rFonts w:ascii="Arial" w:hAnsi="Arial" w:cs="Arial"/>
                <w:sz w:val="18"/>
                <w:szCs w:val="18"/>
              </w:rPr>
            </w:pPr>
          </w:p>
        </w:tc>
        <w:tc>
          <w:tcPr>
            <w:tcW w:w="1843" w:type="dxa"/>
          </w:tcPr>
          <w:p w14:paraId="22C44AC8" w14:textId="77777777" w:rsidR="00F0498D" w:rsidRPr="005A7483" w:rsidRDefault="00F0498D" w:rsidP="00D163E4">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2126" w:type="dxa"/>
          </w:tcPr>
          <w:p w14:paraId="5F75A8BB" w14:textId="77777777" w:rsidR="00F0498D" w:rsidRPr="005A7483" w:rsidRDefault="00F0498D" w:rsidP="00D163E4">
            <w:pPr>
              <w:rPr>
                <w:rFonts w:ascii="Arial" w:hAnsi="Arial" w:cs="Arial"/>
                <w:sz w:val="18"/>
                <w:szCs w:val="18"/>
              </w:rPr>
            </w:pPr>
            <w:r w:rsidRPr="005A7483">
              <w:rPr>
                <w:rFonts w:ascii="Arial" w:hAnsi="Arial" w:cs="Arial"/>
                <w:sz w:val="18"/>
                <w:szCs w:val="18"/>
              </w:rPr>
              <w:t xml:space="preserve">Reviewed </w:t>
            </w:r>
            <w:proofErr w:type="gramStart"/>
            <w:r w:rsidRPr="005A7483">
              <w:rPr>
                <w:rFonts w:ascii="Arial" w:hAnsi="Arial" w:cs="Arial"/>
                <w:sz w:val="18"/>
                <w:szCs w:val="18"/>
              </w:rPr>
              <w:t>by :</w:t>
            </w:r>
            <w:proofErr w:type="gramEnd"/>
            <w:r w:rsidRPr="005A7483">
              <w:rPr>
                <w:rFonts w:ascii="Arial" w:hAnsi="Arial" w:cs="Arial"/>
                <w:sz w:val="18"/>
                <w:szCs w:val="18"/>
              </w:rPr>
              <w:t xml:space="preserve"> Ladybirds Directors</w:t>
            </w:r>
          </w:p>
          <w:p w14:paraId="3FD6F21D" w14:textId="77777777" w:rsidR="00F0498D" w:rsidRPr="005A7483" w:rsidRDefault="00F0498D" w:rsidP="00D163E4">
            <w:pPr>
              <w:rPr>
                <w:rFonts w:ascii="Arial" w:hAnsi="Arial" w:cs="Arial"/>
                <w:sz w:val="18"/>
                <w:szCs w:val="18"/>
              </w:rPr>
            </w:pPr>
          </w:p>
        </w:tc>
      </w:tr>
      <w:tr w:rsidR="00F0498D" w:rsidRPr="005A7483" w14:paraId="778A8209" w14:textId="77777777" w:rsidTr="00675B0C">
        <w:trPr>
          <w:trHeight w:val="277"/>
        </w:trPr>
        <w:tc>
          <w:tcPr>
            <w:tcW w:w="1696" w:type="dxa"/>
            <w:shd w:val="clear" w:color="auto" w:fill="DDD9C3" w:themeFill="background2" w:themeFillShade="E6"/>
          </w:tcPr>
          <w:p w14:paraId="5B5CCA3F" w14:textId="77777777" w:rsidR="00F0498D" w:rsidRPr="005A7483" w:rsidRDefault="00F0498D" w:rsidP="00D163E4">
            <w:pPr>
              <w:rPr>
                <w:rFonts w:ascii="Arial" w:hAnsi="Arial" w:cs="Arial"/>
                <w:sz w:val="18"/>
                <w:szCs w:val="18"/>
              </w:rPr>
            </w:pPr>
            <w:r w:rsidRPr="005A7483">
              <w:rPr>
                <w:rFonts w:ascii="Arial" w:hAnsi="Arial" w:cs="Arial"/>
                <w:sz w:val="18"/>
                <w:szCs w:val="18"/>
              </w:rPr>
              <w:t>Date reviewed</w:t>
            </w:r>
          </w:p>
        </w:tc>
        <w:tc>
          <w:tcPr>
            <w:tcW w:w="1843" w:type="dxa"/>
            <w:shd w:val="clear" w:color="auto" w:fill="DDD9C3" w:themeFill="background2" w:themeFillShade="E6"/>
          </w:tcPr>
          <w:p w14:paraId="11C7AE74" w14:textId="77777777" w:rsidR="00BA25E4" w:rsidRDefault="00A45B44" w:rsidP="00A45B44">
            <w:pPr>
              <w:rPr>
                <w:rFonts w:ascii="Arial" w:hAnsi="Arial" w:cs="Arial"/>
                <w:sz w:val="18"/>
                <w:szCs w:val="18"/>
              </w:rPr>
            </w:pPr>
            <w:r w:rsidRPr="00BA25E4">
              <w:rPr>
                <w:rFonts w:ascii="Arial" w:hAnsi="Arial" w:cs="Arial"/>
                <w:sz w:val="18"/>
                <w:szCs w:val="18"/>
              </w:rPr>
              <w:t>Se</w:t>
            </w:r>
            <w:r w:rsidR="00BA25E4">
              <w:rPr>
                <w:rFonts w:ascii="Arial" w:hAnsi="Arial" w:cs="Arial"/>
                <w:sz w:val="18"/>
                <w:szCs w:val="18"/>
              </w:rPr>
              <w:t xml:space="preserve">ptember 18 – </w:t>
            </w:r>
          </w:p>
          <w:p w14:paraId="347C4A45" w14:textId="77777777" w:rsidR="00F0498D" w:rsidRPr="00BA25E4" w:rsidRDefault="00BA25E4" w:rsidP="00A45B44">
            <w:pPr>
              <w:rPr>
                <w:rFonts w:ascii="Arial" w:hAnsi="Arial" w:cs="Arial"/>
                <w:sz w:val="18"/>
                <w:szCs w:val="18"/>
              </w:rPr>
            </w:pPr>
            <w:r>
              <w:rPr>
                <w:rFonts w:ascii="Arial" w:hAnsi="Arial" w:cs="Arial"/>
                <w:sz w:val="18"/>
                <w:szCs w:val="18"/>
              </w:rPr>
              <w:t>Z Marler-Hausen &amp;</w:t>
            </w:r>
            <w:r w:rsidR="00A45B44" w:rsidRPr="00BA25E4">
              <w:rPr>
                <w:rFonts w:ascii="Arial" w:hAnsi="Arial" w:cs="Arial"/>
                <w:sz w:val="18"/>
                <w:szCs w:val="18"/>
              </w:rPr>
              <w:t xml:space="preserve"> Diana Buckell</w:t>
            </w:r>
          </w:p>
          <w:p w14:paraId="1F3A0067" w14:textId="77777777" w:rsidR="00F0498D" w:rsidRPr="005A7483" w:rsidRDefault="00F0498D" w:rsidP="00D163E4">
            <w:pPr>
              <w:rPr>
                <w:rFonts w:ascii="Arial" w:hAnsi="Arial" w:cs="Arial"/>
                <w:sz w:val="18"/>
                <w:szCs w:val="18"/>
              </w:rPr>
            </w:pPr>
          </w:p>
        </w:tc>
        <w:tc>
          <w:tcPr>
            <w:tcW w:w="2126" w:type="dxa"/>
            <w:shd w:val="clear" w:color="auto" w:fill="DDD9C3" w:themeFill="background2" w:themeFillShade="E6"/>
          </w:tcPr>
          <w:p w14:paraId="0F2E1FE6" w14:textId="77777777" w:rsidR="00F0498D" w:rsidRPr="005A7483" w:rsidRDefault="00F0498D" w:rsidP="00D163E4">
            <w:pPr>
              <w:rPr>
                <w:rFonts w:ascii="Arial" w:hAnsi="Arial" w:cs="Arial"/>
                <w:sz w:val="18"/>
                <w:szCs w:val="18"/>
              </w:rPr>
            </w:pPr>
          </w:p>
        </w:tc>
      </w:tr>
      <w:tr w:rsidR="00F0498D" w:rsidRPr="005A7483" w14:paraId="47A464A4" w14:textId="77777777" w:rsidTr="00675B0C">
        <w:trPr>
          <w:trHeight w:val="378"/>
        </w:trPr>
        <w:tc>
          <w:tcPr>
            <w:tcW w:w="1696" w:type="dxa"/>
            <w:shd w:val="clear" w:color="auto" w:fill="DDD9C3" w:themeFill="background2" w:themeFillShade="E6"/>
          </w:tcPr>
          <w:p w14:paraId="17AB780D" w14:textId="77777777" w:rsidR="00F0498D" w:rsidRPr="005A7483" w:rsidRDefault="00F0498D" w:rsidP="00D163E4">
            <w:pPr>
              <w:rPr>
                <w:rFonts w:ascii="Arial" w:hAnsi="Arial" w:cs="Arial"/>
                <w:sz w:val="18"/>
                <w:szCs w:val="18"/>
              </w:rPr>
            </w:pPr>
            <w:r>
              <w:rPr>
                <w:rFonts w:ascii="Arial" w:hAnsi="Arial" w:cs="Arial"/>
                <w:sz w:val="18"/>
                <w:szCs w:val="18"/>
              </w:rPr>
              <w:t xml:space="preserve">Oct </w:t>
            </w:r>
            <w:r w:rsidRPr="005A7483">
              <w:rPr>
                <w:rFonts w:ascii="Arial" w:hAnsi="Arial" w:cs="Arial"/>
                <w:sz w:val="18"/>
                <w:szCs w:val="18"/>
              </w:rPr>
              <w:t>2017</w:t>
            </w:r>
          </w:p>
        </w:tc>
        <w:tc>
          <w:tcPr>
            <w:tcW w:w="1843" w:type="dxa"/>
            <w:shd w:val="clear" w:color="auto" w:fill="DDD9C3" w:themeFill="background2" w:themeFillShade="E6"/>
          </w:tcPr>
          <w:p w14:paraId="28294A0A" w14:textId="77777777" w:rsidR="00F0498D" w:rsidRPr="005A7483" w:rsidRDefault="00EF789E" w:rsidP="00D163E4">
            <w:pPr>
              <w:rPr>
                <w:rFonts w:ascii="Arial" w:hAnsi="Arial" w:cs="Arial"/>
                <w:sz w:val="18"/>
                <w:szCs w:val="18"/>
              </w:rPr>
            </w:pPr>
            <w:r>
              <w:rPr>
                <w:rFonts w:ascii="Arial" w:hAnsi="Arial" w:cs="Arial"/>
                <w:sz w:val="18"/>
                <w:szCs w:val="18"/>
              </w:rPr>
              <w:t>March 2019</w:t>
            </w:r>
          </w:p>
        </w:tc>
        <w:tc>
          <w:tcPr>
            <w:tcW w:w="2126" w:type="dxa"/>
            <w:shd w:val="clear" w:color="auto" w:fill="DDD9C3" w:themeFill="background2" w:themeFillShade="E6"/>
          </w:tcPr>
          <w:p w14:paraId="530A27C4" w14:textId="77777777" w:rsidR="00F0498D" w:rsidRPr="005A7483" w:rsidRDefault="00F0498D" w:rsidP="00D163E4">
            <w:pPr>
              <w:rPr>
                <w:rFonts w:ascii="Arial" w:hAnsi="Arial" w:cs="Arial"/>
                <w:sz w:val="18"/>
                <w:szCs w:val="18"/>
              </w:rPr>
            </w:pPr>
          </w:p>
        </w:tc>
      </w:tr>
      <w:tr w:rsidR="00F0498D" w:rsidRPr="005A7483" w14:paraId="16492EC5" w14:textId="77777777" w:rsidTr="00675B0C">
        <w:trPr>
          <w:trHeight w:val="369"/>
        </w:trPr>
        <w:tc>
          <w:tcPr>
            <w:tcW w:w="1696" w:type="dxa"/>
            <w:shd w:val="clear" w:color="auto" w:fill="DDD9C3" w:themeFill="background2" w:themeFillShade="E6"/>
          </w:tcPr>
          <w:p w14:paraId="08B5CAA3" w14:textId="77777777" w:rsidR="008576FF" w:rsidRDefault="008576FF" w:rsidP="00D163E4">
            <w:pPr>
              <w:rPr>
                <w:rFonts w:ascii="Arial" w:hAnsi="Arial" w:cs="Arial"/>
                <w:sz w:val="18"/>
                <w:szCs w:val="18"/>
              </w:rPr>
            </w:pPr>
          </w:p>
          <w:p w14:paraId="412B87A3" w14:textId="77777777" w:rsidR="00F0498D" w:rsidRPr="005A7483" w:rsidRDefault="00BA25E4" w:rsidP="00D163E4">
            <w:pPr>
              <w:rPr>
                <w:rFonts w:ascii="Arial" w:hAnsi="Arial" w:cs="Arial"/>
                <w:sz w:val="18"/>
                <w:szCs w:val="18"/>
              </w:rPr>
            </w:pPr>
            <w:r>
              <w:rPr>
                <w:rFonts w:ascii="Arial" w:hAnsi="Arial" w:cs="Arial"/>
                <w:sz w:val="18"/>
                <w:szCs w:val="18"/>
              </w:rPr>
              <w:t>March 2018</w:t>
            </w:r>
          </w:p>
          <w:p w14:paraId="3DFF4970" w14:textId="77777777" w:rsidR="00F0498D" w:rsidRPr="005A7483" w:rsidRDefault="00F0498D" w:rsidP="00D163E4">
            <w:pPr>
              <w:rPr>
                <w:rFonts w:ascii="Arial" w:hAnsi="Arial" w:cs="Arial"/>
                <w:sz w:val="18"/>
                <w:szCs w:val="18"/>
              </w:rPr>
            </w:pPr>
          </w:p>
        </w:tc>
        <w:tc>
          <w:tcPr>
            <w:tcW w:w="1843" w:type="dxa"/>
            <w:shd w:val="clear" w:color="auto" w:fill="DDD9C3" w:themeFill="background2" w:themeFillShade="E6"/>
          </w:tcPr>
          <w:p w14:paraId="05B123A2" w14:textId="77777777" w:rsidR="00F0498D" w:rsidRPr="005A7483" w:rsidRDefault="00675B0C" w:rsidP="00D163E4">
            <w:pPr>
              <w:rPr>
                <w:rFonts w:ascii="Arial" w:hAnsi="Arial" w:cs="Arial"/>
                <w:sz w:val="18"/>
                <w:szCs w:val="18"/>
              </w:rPr>
            </w:pPr>
            <w:r>
              <w:rPr>
                <w:rFonts w:ascii="Arial" w:hAnsi="Arial" w:cs="Arial"/>
                <w:sz w:val="18"/>
                <w:szCs w:val="18"/>
              </w:rPr>
              <w:t>31</w:t>
            </w:r>
            <w:r w:rsidRPr="00675B0C">
              <w:rPr>
                <w:rFonts w:ascii="Arial" w:hAnsi="Arial" w:cs="Arial"/>
                <w:sz w:val="18"/>
                <w:szCs w:val="18"/>
                <w:vertAlign w:val="superscript"/>
              </w:rPr>
              <w:t>st</w:t>
            </w:r>
            <w:r>
              <w:rPr>
                <w:rFonts w:ascii="Arial" w:hAnsi="Arial" w:cs="Arial"/>
                <w:sz w:val="18"/>
                <w:szCs w:val="18"/>
              </w:rPr>
              <w:t xml:space="preserve"> January 2020</w:t>
            </w:r>
          </w:p>
        </w:tc>
        <w:tc>
          <w:tcPr>
            <w:tcW w:w="2126" w:type="dxa"/>
            <w:shd w:val="clear" w:color="auto" w:fill="DDD9C3" w:themeFill="background2" w:themeFillShade="E6"/>
          </w:tcPr>
          <w:p w14:paraId="77B0BE70" w14:textId="77777777" w:rsidR="00F0498D" w:rsidRDefault="00675B0C" w:rsidP="00D163E4">
            <w:pPr>
              <w:rPr>
                <w:rFonts w:ascii="Arial" w:hAnsi="Arial" w:cs="Arial"/>
                <w:sz w:val="18"/>
                <w:szCs w:val="18"/>
              </w:rPr>
            </w:pPr>
            <w:r>
              <w:rPr>
                <w:rFonts w:ascii="Arial" w:hAnsi="Arial" w:cs="Arial"/>
                <w:sz w:val="18"/>
                <w:szCs w:val="18"/>
              </w:rPr>
              <w:t xml:space="preserve">Diana Buckell </w:t>
            </w:r>
          </w:p>
          <w:p w14:paraId="5286BE8E" w14:textId="77777777" w:rsidR="00675B0C" w:rsidRPr="005A7483" w:rsidRDefault="00675B0C" w:rsidP="00D163E4">
            <w:pPr>
              <w:rPr>
                <w:rFonts w:ascii="Arial" w:hAnsi="Arial" w:cs="Arial"/>
                <w:sz w:val="18"/>
                <w:szCs w:val="18"/>
              </w:rPr>
            </w:pPr>
            <w:r>
              <w:rPr>
                <w:rFonts w:ascii="Arial" w:hAnsi="Arial" w:cs="Arial"/>
                <w:sz w:val="18"/>
                <w:szCs w:val="18"/>
              </w:rPr>
              <w:t>Zoe Marler-Hausen</w:t>
            </w:r>
          </w:p>
        </w:tc>
      </w:tr>
      <w:tr w:rsidR="00F72708" w:rsidRPr="005A7483" w14:paraId="6BD1C5B7" w14:textId="77777777" w:rsidTr="00675B0C">
        <w:trPr>
          <w:trHeight w:val="369"/>
        </w:trPr>
        <w:tc>
          <w:tcPr>
            <w:tcW w:w="1696" w:type="dxa"/>
            <w:shd w:val="clear" w:color="auto" w:fill="DDD9C3" w:themeFill="background2" w:themeFillShade="E6"/>
          </w:tcPr>
          <w:p w14:paraId="4519C5A4" w14:textId="128A8320" w:rsidR="00F72708" w:rsidRDefault="00F72708" w:rsidP="00D163E4">
            <w:pPr>
              <w:rPr>
                <w:rFonts w:ascii="Arial" w:hAnsi="Arial" w:cs="Arial"/>
                <w:sz w:val="18"/>
                <w:szCs w:val="18"/>
              </w:rPr>
            </w:pPr>
            <w:r>
              <w:rPr>
                <w:rFonts w:ascii="Arial" w:hAnsi="Arial" w:cs="Arial"/>
                <w:sz w:val="18"/>
                <w:szCs w:val="18"/>
              </w:rPr>
              <w:t>August 2020</w:t>
            </w:r>
          </w:p>
        </w:tc>
        <w:tc>
          <w:tcPr>
            <w:tcW w:w="1843" w:type="dxa"/>
            <w:shd w:val="clear" w:color="auto" w:fill="DDD9C3" w:themeFill="background2" w:themeFillShade="E6"/>
          </w:tcPr>
          <w:p w14:paraId="08C00564" w14:textId="77777777" w:rsidR="00F72708" w:rsidRDefault="00F72708" w:rsidP="00D163E4">
            <w:pPr>
              <w:rPr>
                <w:rFonts w:ascii="Arial" w:hAnsi="Arial" w:cs="Arial"/>
                <w:sz w:val="18"/>
                <w:szCs w:val="18"/>
              </w:rPr>
            </w:pPr>
          </w:p>
        </w:tc>
        <w:tc>
          <w:tcPr>
            <w:tcW w:w="2126" w:type="dxa"/>
            <w:shd w:val="clear" w:color="auto" w:fill="DDD9C3" w:themeFill="background2" w:themeFillShade="E6"/>
          </w:tcPr>
          <w:p w14:paraId="499B7484" w14:textId="286AC216" w:rsidR="00F72708" w:rsidRDefault="00F72708" w:rsidP="00D163E4">
            <w:pPr>
              <w:rPr>
                <w:rFonts w:ascii="Arial" w:hAnsi="Arial" w:cs="Arial"/>
                <w:sz w:val="18"/>
                <w:szCs w:val="18"/>
              </w:rPr>
            </w:pPr>
            <w:r>
              <w:rPr>
                <w:rFonts w:ascii="Arial" w:hAnsi="Arial" w:cs="Arial"/>
                <w:sz w:val="18"/>
                <w:szCs w:val="18"/>
              </w:rPr>
              <w:t>Zoe Marler-Hausen</w:t>
            </w:r>
          </w:p>
        </w:tc>
      </w:tr>
      <w:tr w:rsidR="00970ACC" w:rsidRPr="005A7483" w14:paraId="6FABD2E0" w14:textId="77777777" w:rsidTr="00675B0C">
        <w:trPr>
          <w:trHeight w:val="369"/>
        </w:trPr>
        <w:tc>
          <w:tcPr>
            <w:tcW w:w="1696" w:type="dxa"/>
            <w:shd w:val="clear" w:color="auto" w:fill="DDD9C3" w:themeFill="background2" w:themeFillShade="E6"/>
          </w:tcPr>
          <w:p w14:paraId="23845AC9" w14:textId="2BA8F5CD" w:rsidR="00970ACC" w:rsidRDefault="00F72708" w:rsidP="00D163E4">
            <w:pPr>
              <w:rPr>
                <w:rFonts w:ascii="Arial" w:hAnsi="Arial" w:cs="Arial"/>
                <w:sz w:val="18"/>
                <w:szCs w:val="18"/>
              </w:rPr>
            </w:pPr>
            <w:r>
              <w:rPr>
                <w:rFonts w:ascii="Arial" w:hAnsi="Arial" w:cs="Arial"/>
                <w:sz w:val="18"/>
                <w:szCs w:val="18"/>
              </w:rPr>
              <w:t>11/5/2021</w:t>
            </w:r>
          </w:p>
        </w:tc>
        <w:tc>
          <w:tcPr>
            <w:tcW w:w="1843" w:type="dxa"/>
            <w:shd w:val="clear" w:color="auto" w:fill="DDD9C3" w:themeFill="background2" w:themeFillShade="E6"/>
          </w:tcPr>
          <w:p w14:paraId="279B956E" w14:textId="77777777" w:rsidR="00970ACC" w:rsidRDefault="00970ACC" w:rsidP="00D163E4">
            <w:pPr>
              <w:rPr>
                <w:rFonts w:ascii="Arial" w:hAnsi="Arial" w:cs="Arial"/>
                <w:sz w:val="18"/>
                <w:szCs w:val="18"/>
              </w:rPr>
            </w:pPr>
          </w:p>
        </w:tc>
        <w:tc>
          <w:tcPr>
            <w:tcW w:w="2126" w:type="dxa"/>
            <w:shd w:val="clear" w:color="auto" w:fill="DDD9C3" w:themeFill="background2" w:themeFillShade="E6"/>
          </w:tcPr>
          <w:p w14:paraId="3EE62F78" w14:textId="77777777" w:rsidR="00970ACC" w:rsidRDefault="00970ACC" w:rsidP="00D163E4">
            <w:pPr>
              <w:rPr>
                <w:rFonts w:ascii="Arial" w:hAnsi="Arial" w:cs="Arial"/>
                <w:sz w:val="18"/>
                <w:szCs w:val="18"/>
              </w:rPr>
            </w:pPr>
            <w:r>
              <w:rPr>
                <w:rFonts w:ascii="Arial" w:hAnsi="Arial" w:cs="Arial"/>
                <w:sz w:val="18"/>
                <w:szCs w:val="18"/>
              </w:rPr>
              <w:t>Zoe Marler-Hausen</w:t>
            </w:r>
          </w:p>
          <w:p w14:paraId="16C07095" w14:textId="46AAE65A" w:rsidR="00F72708" w:rsidRDefault="00F72708" w:rsidP="00D163E4">
            <w:pPr>
              <w:rPr>
                <w:rFonts w:ascii="Arial" w:hAnsi="Arial" w:cs="Arial"/>
                <w:sz w:val="18"/>
                <w:szCs w:val="18"/>
              </w:rPr>
            </w:pPr>
            <w:r>
              <w:rPr>
                <w:rFonts w:ascii="Arial" w:hAnsi="Arial" w:cs="Arial"/>
                <w:sz w:val="18"/>
                <w:szCs w:val="18"/>
              </w:rPr>
              <w:t>Diana Buckell</w:t>
            </w:r>
          </w:p>
        </w:tc>
      </w:tr>
      <w:tr w:rsidR="00634B7C" w:rsidRPr="005A7483" w14:paraId="11764FFF" w14:textId="77777777" w:rsidTr="00675B0C">
        <w:trPr>
          <w:trHeight w:val="369"/>
        </w:trPr>
        <w:tc>
          <w:tcPr>
            <w:tcW w:w="1696" w:type="dxa"/>
            <w:shd w:val="clear" w:color="auto" w:fill="DDD9C3" w:themeFill="background2" w:themeFillShade="E6"/>
          </w:tcPr>
          <w:p w14:paraId="480F9F50" w14:textId="103509F3" w:rsidR="00634B7C" w:rsidRDefault="00634B7C" w:rsidP="00D163E4">
            <w:pPr>
              <w:rPr>
                <w:rFonts w:ascii="Arial" w:hAnsi="Arial" w:cs="Arial"/>
                <w:sz w:val="18"/>
                <w:szCs w:val="18"/>
              </w:rPr>
            </w:pPr>
            <w:r>
              <w:rPr>
                <w:rFonts w:ascii="Arial" w:hAnsi="Arial" w:cs="Arial"/>
                <w:sz w:val="18"/>
                <w:szCs w:val="18"/>
              </w:rPr>
              <w:t>28/04/2022</w:t>
            </w:r>
          </w:p>
        </w:tc>
        <w:tc>
          <w:tcPr>
            <w:tcW w:w="1843" w:type="dxa"/>
            <w:shd w:val="clear" w:color="auto" w:fill="DDD9C3" w:themeFill="background2" w:themeFillShade="E6"/>
          </w:tcPr>
          <w:p w14:paraId="1A5F98B5" w14:textId="77777777" w:rsidR="00634B7C" w:rsidRDefault="00634B7C" w:rsidP="00D163E4">
            <w:pPr>
              <w:rPr>
                <w:rFonts w:ascii="Arial" w:hAnsi="Arial" w:cs="Arial"/>
                <w:sz w:val="18"/>
                <w:szCs w:val="18"/>
              </w:rPr>
            </w:pPr>
          </w:p>
        </w:tc>
        <w:tc>
          <w:tcPr>
            <w:tcW w:w="2126" w:type="dxa"/>
            <w:shd w:val="clear" w:color="auto" w:fill="DDD9C3" w:themeFill="background2" w:themeFillShade="E6"/>
          </w:tcPr>
          <w:p w14:paraId="607206A8" w14:textId="1BA310D8" w:rsidR="00634B7C" w:rsidRDefault="00634B7C" w:rsidP="00D163E4">
            <w:pPr>
              <w:rPr>
                <w:rFonts w:ascii="Arial" w:hAnsi="Arial" w:cs="Arial"/>
                <w:sz w:val="18"/>
                <w:szCs w:val="18"/>
              </w:rPr>
            </w:pPr>
            <w:r>
              <w:rPr>
                <w:rFonts w:ascii="Arial" w:hAnsi="Arial" w:cs="Arial"/>
                <w:sz w:val="18"/>
                <w:szCs w:val="18"/>
              </w:rPr>
              <w:t>Zoe Marler-Hausen</w:t>
            </w:r>
          </w:p>
        </w:tc>
      </w:tr>
      <w:tr w:rsidR="007B3A45" w:rsidRPr="005A7483" w14:paraId="532A6539" w14:textId="77777777" w:rsidTr="00675B0C">
        <w:trPr>
          <w:trHeight w:val="369"/>
        </w:trPr>
        <w:tc>
          <w:tcPr>
            <w:tcW w:w="1696" w:type="dxa"/>
            <w:shd w:val="clear" w:color="auto" w:fill="DDD9C3" w:themeFill="background2" w:themeFillShade="E6"/>
          </w:tcPr>
          <w:p w14:paraId="1C41035E" w14:textId="0F253884" w:rsidR="007B3A45" w:rsidRDefault="007B3A45" w:rsidP="00D163E4">
            <w:pPr>
              <w:rPr>
                <w:rFonts w:ascii="Arial" w:hAnsi="Arial" w:cs="Arial"/>
                <w:sz w:val="18"/>
                <w:szCs w:val="18"/>
              </w:rPr>
            </w:pPr>
            <w:r>
              <w:rPr>
                <w:rFonts w:ascii="Arial" w:hAnsi="Arial" w:cs="Arial"/>
                <w:sz w:val="18"/>
                <w:szCs w:val="18"/>
              </w:rPr>
              <w:t>12/05/2022</w:t>
            </w:r>
          </w:p>
        </w:tc>
        <w:tc>
          <w:tcPr>
            <w:tcW w:w="1843" w:type="dxa"/>
            <w:shd w:val="clear" w:color="auto" w:fill="DDD9C3" w:themeFill="background2" w:themeFillShade="E6"/>
          </w:tcPr>
          <w:p w14:paraId="052AEC77" w14:textId="77777777" w:rsidR="007B3A45" w:rsidRDefault="007B3A45" w:rsidP="00D163E4">
            <w:pPr>
              <w:rPr>
                <w:rFonts w:ascii="Arial" w:hAnsi="Arial" w:cs="Arial"/>
                <w:sz w:val="18"/>
                <w:szCs w:val="18"/>
              </w:rPr>
            </w:pPr>
          </w:p>
        </w:tc>
        <w:tc>
          <w:tcPr>
            <w:tcW w:w="2126" w:type="dxa"/>
            <w:shd w:val="clear" w:color="auto" w:fill="DDD9C3" w:themeFill="background2" w:themeFillShade="E6"/>
          </w:tcPr>
          <w:p w14:paraId="311467FA" w14:textId="77777777" w:rsidR="007B3A45" w:rsidRDefault="007B3A45" w:rsidP="00D163E4">
            <w:pPr>
              <w:rPr>
                <w:rFonts w:ascii="Arial" w:hAnsi="Arial" w:cs="Arial"/>
                <w:sz w:val="18"/>
                <w:szCs w:val="18"/>
              </w:rPr>
            </w:pPr>
            <w:r>
              <w:rPr>
                <w:rFonts w:ascii="Arial" w:hAnsi="Arial" w:cs="Arial"/>
                <w:sz w:val="18"/>
                <w:szCs w:val="18"/>
              </w:rPr>
              <w:t>Zoe Marler-Hausen</w:t>
            </w:r>
          </w:p>
          <w:p w14:paraId="5ABE575D" w14:textId="078F6882" w:rsidR="007B3A45" w:rsidRDefault="007B3A45" w:rsidP="00D163E4">
            <w:pPr>
              <w:rPr>
                <w:rFonts w:ascii="Arial" w:hAnsi="Arial" w:cs="Arial"/>
                <w:sz w:val="18"/>
                <w:szCs w:val="18"/>
              </w:rPr>
            </w:pPr>
            <w:r>
              <w:rPr>
                <w:rFonts w:ascii="Arial" w:hAnsi="Arial" w:cs="Arial"/>
                <w:sz w:val="18"/>
                <w:szCs w:val="18"/>
              </w:rPr>
              <w:t>Diana Buckell</w:t>
            </w:r>
          </w:p>
        </w:tc>
      </w:tr>
      <w:tr w:rsidR="006D76BC" w:rsidRPr="005A7483" w14:paraId="73825D74" w14:textId="77777777" w:rsidTr="00675B0C">
        <w:trPr>
          <w:trHeight w:val="369"/>
        </w:trPr>
        <w:tc>
          <w:tcPr>
            <w:tcW w:w="1696" w:type="dxa"/>
            <w:shd w:val="clear" w:color="auto" w:fill="DDD9C3" w:themeFill="background2" w:themeFillShade="E6"/>
          </w:tcPr>
          <w:p w14:paraId="3D6A57F7" w14:textId="7DAF3F10" w:rsidR="006D76BC" w:rsidRDefault="006D76BC" w:rsidP="00D163E4">
            <w:pPr>
              <w:rPr>
                <w:rFonts w:ascii="Arial" w:hAnsi="Arial" w:cs="Arial"/>
                <w:sz w:val="18"/>
                <w:szCs w:val="18"/>
              </w:rPr>
            </w:pPr>
            <w:r>
              <w:rPr>
                <w:rFonts w:ascii="Arial" w:hAnsi="Arial" w:cs="Arial"/>
                <w:sz w:val="18"/>
                <w:szCs w:val="18"/>
              </w:rPr>
              <w:t>June 2023</w:t>
            </w:r>
          </w:p>
        </w:tc>
        <w:tc>
          <w:tcPr>
            <w:tcW w:w="1843" w:type="dxa"/>
            <w:shd w:val="clear" w:color="auto" w:fill="DDD9C3" w:themeFill="background2" w:themeFillShade="E6"/>
          </w:tcPr>
          <w:p w14:paraId="33BD71C1" w14:textId="77777777" w:rsidR="006D76BC" w:rsidRDefault="006D76BC" w:rsidP="00D163E4">
            <w:pPr>
              <w:rPr>
                <w:rFonts w:ascii="Arial" w:hAnsi="Arial" w:cs="Arial"/>
                <w:sz w:val="18"/>
                <w:szCs w:val="18"/>
              </w:rPr>
            </w:pPr>
          </w:p>
        </w:tc>
        <w:tc>
          <w:tcPr>
            <w:tcW w:w="2126" w:type="dxa"/>
            <w:shd w:val="clear" w:color="auto" w:fill="DDD9C3" w:themeFill="background2" w:themeFillShade="E6"/>
          </w:tcPr>
          <w:p w14:paraId="2B6F5F9A" w14:textId="77777777" w:rsidR="006D76BC" w:rsidRDefault="006D76BC" w:rsidP="00D163E4">
            <w:pPr>
              <w:rPr>
                <w:rFonts w:ascii="Arial" w:hAnsi="Arial" w:cs="Arial"/>
                <w:sz w:val="18"/>
                <w:szCs w:val="18"/>
              </w:rPr>
            </w:pPr>
            <w:r>
              <w:rPr>
                <w:rFonts w:ascii="Arial" w:hAnsi="Arial" w:cs="Arial"/>
                <w:sz w:val="18"/>
                <w:szCs w:val="18"/>
              </w:rPr>
              <w:t>Zoe Marler-Hausen</w:t>
            </w:r>
          </w:p>
          <w:p w14:paraId="05C1B67C" w14:textId="5F589C5B" w:rsidR="006D76BC" w:rsidRDefault="006D76BC" w:rsidP="00D163E4">
            <w:pPr>
              <w:rPr>
                <w:rFonts w:ascii="Arial" w:hAnsi="Arial" w:cs="Arial"/>
                <w:sz w:val="18"/>
                <w:szCs w:val="18"/>
              </w:rPr>
            </w:pPr>
            <w:r>
              <w:rPr>
                <w:rFonts w:ascii="Arial" w:hAnsi="Arial" w:cs="Arial"/>
                <w:sz w:val="18"/>
                <w:szCs w:val="18"/>
              </w:rPr>
              <w:t>Jade Parker</w:t>
            </w:r>
          </w:p>
        </w:tc>
      </w:tr>
      <w:tr w:rsidR="006D76BC" w:rsidRPr="005A7483" w14:paraId="1EE44F21" w14:textId="77777777" w:rsidTr="00675B0C">
        <w:trPr>
          <w:trHeight w:val="369"/>
        </w:trPr>
        <w:tc>
          <w:tcPr>
            <w:tcW w:w="1696" w:type="dxa"/>
            <w:shd w:val="clear" w:color="auto" w:fill="DDD9C3" w:themeFill="background2" w:themeFillShade="E6"/>
          </w:tcPr>
          <w:p w14:paraId="550D6A35" w14:textId="657E231F" w:rsidR="006D76BC" w:rsidRDefault="006D76BC" w:rsidP="00D163E4">
            <w:pPr>
              <w:rPr>
                <w:rFonts w:ascii="Arial" w:hAnsi="Arial" w:cs="Arial"/>
                <w:sz w:val="18"/>
                <w:szCs w:val="18"/>
              </w:rPr>
            </w:pPr>
            <w:r>
              <w:rPr>
                <w:rFonts w:ascii="Arial" w:hAnsi="Arial" w:cs="Arial"/>
                <w:sz w:val="18"/>
                <w:szCs w:val="18"/>
              </w:rPr>
              <w:t>Sept 2024</w:t>
            </w:r>
          </w:p>
        </w:tc>
        <w:tc>
          <w:tcPr>
            <w:tcW w:w="1843" w:type="dxa"/>
            <w:shd w:val="clear" w:color="auto" w:fill="DDD9C3" w:themeFill="background2" w:themeFillShade="E6"/>
          </w:tcPr>
          <w:p w14:paraId="7EB06178" w14:textId="77777777" w:rsidR="006D76BC" w:rsidRDefault="006D76BC" w:rsidP="00D163E4">
            <w:pPr>
              <w:rPr>
                <w:rFonts w:ascii="Arial" w:hAnsi="Arial" w:cs="Arial"/>
                <w:sz w:val="18"/>
                <w:szCs w:val="18"/>
              </w:rPr>
            </w:pPr>
          </w:p>
        </w:tc>
        <w:tc>
          <w:tcPr>
            <w:tcW w:w="2126" w:type="dxa"/>
            <w:shd w:val="clear" w:color="auto" w:fill="DDD9C3" w:themeFill="background2" w:themeFillShade="E6"/>
          </w:tcPr>
          <w:p w14:paraId="6C7B0779" w14:textId="77777777" w:rsidR="006D76BC" w:rsidRDefault="006D76BC" w:rsidP="00D163E4">
            <w:pPr>
              <w:rPr>
                <w:rFonts w:ascii="Arial" w:hAnsi="Arial" w:cs="Arial"/>
                <w:sz w:val="18"/>
                <w:szCs w:val="18"/>
              </w:rPr>
            </w:pPr>
            <w:r>
              <w:rPr>
                <w:rFonts w:ascii="Arial" w:hAnsi="Arial" w:cs="Arial"/>
                <w:sz w:val="18"/>
                <w:szCs w:val="18"/>
              </w:rPr>
              <w:t>Zoe Marler-Hausen</w:t>
            </w:r>
          </w:p>
          <w:p w14:paraId="4F984037" w14:textId="7EE58D1B" w:rsidR="006D76BC" w:rsidRDefault="006D76BC" w:rsidP="00D163E4">
            <w:pPr>
              <w:rPr>
                <w:rFonts w:ascii="Arial" w:hAnsi="Arial" w:cs="Arial"/>
                <w:sz w:val="18"/>
                <w:szCs w:val="18"/>
              </w:rPr>
            </w:pPr>
            <w:r>
              <w:rPr>
                <w:rFonts w:ascii="Arial" w:hAnsi="Arial" w:cs="Arial"/>
                <w:sz w:val="18"/>
                <w:szCs w:val="18"/>
              </w:rPr>
              <w:t>Jade Parker</w:t>
            </w:r>
          </w:p>
        </w:tc>
      </w:tr>
    </w:tbl>
    <w:p w14:paraId="10940599" w14:textId="77777777" w:rsidR="00AE21E6" w:rsidRPr="00B8100A" w:rsidRDefault="00AE21E6" w:rsidP="00AE21E6">
      <w:pPr>
        <w:rPr>
          <w:rFonts w:ascii="Arial" w:hAnsi="Arial" w:cs="Arial"/>
          <w:sz w:val="22"/>
          <w:szCs w:val="22"/>
        </w:rPr>
      </w:pPr>
    </w:p>
    <w:p w14:paraId="19A783BE" w14:textId="77777777" w:rsidR="00AE21E6" w:rsidRPr="00B8100A" w:rsidRDefault="00AE21E6" w:rsidP="00AE21E6">
      <w:pPr>
        <w:rPr>
          <w:rFonts w:ascii="Arial" w:hAnsi="Arial" w:cs="Arial"/>
          <w:sz w:val="22"/>
          <w:szCs w:val="22"/>
        </w:rPr>
      </w:pPr>
    </w:p>
    <w:p w14:paraId="4A75DC9A" w14:textId="77777777" w:rsidR="00AE21E6" w:rsidRPr="00B8100A" w:rsidRDefault="00AE21E6" w:rsidP="00AE21E6">
      <w:pPr>
        <w:rPr>
          <w:rFonts w:ascii="Arial" w:hAnsi="Arial" w:cs="Arial"/>
          <w:sz w:val="22"/>
          <w:szCs w:val="22"/>
        </w:rPr>
      </w:pPr>
    </w:p>
    <w:p w14:paraId="269CCBD9" w14:textId="77777777" w:rsidR="00AE21E6" w:rsidRPr="00B8100A" w:rsidRDefault="00AE21E6" w:rsidP="00AE21E6">
      <w:pPr>
        <w:rPr>
          <w:rFonts w:ascii="Arial" w:hAnsi="Arial" w:cs="Arial"/>
          <w:sz w:val="22"/>
          <w:szCs w:val="22"/>
        </w:rPr>
      </w:pPr>
    </w:p>
    <w:p w14:paraId="68451DBE" w14:textId="77777777" w:rsidR="00AE21E6" w:rsidRPr="00B8100A" w:rsidRDefault="00AE21E6" w:rsidP="00AE21E6">
      <w:pPr>
        <w:rPr>
          <w:rFonts w:ascii="Arial" w:hAnsi="Arial" w:cs="Arial"/>
          <w:sz w:val="22"/>
          <w:szCs w:val="22"/>
        </w:rPr>
      </w:pPr>
    </w:p>
    <w:sectPr w:rsidR="00AE21E6" w:rsidRPr="00B8100A" w:rsidSect="000F2663">
      <w:headerReference w:type="default" r:id="rId16"/>
      <w:footerReference w:type="default" r:id="rId1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0A99" w14:textId="77777777" w:rsidR="000F2663" w:rsidRDefault="000F2663" w:rsidP="00B8100A">
      <w:r>
        <w:separator/>
      </w:r>
    </w:p>
  </w:endnote>
  <w:endnote w:type="continuationSeparator" w:id="0">
    <w:p w14:paraId="470C1DB0" w14:textId="77777777" w:rsidR="000F2663" w:rsidRDefault="000F2663" w:rsidP="00B8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624941"/>
      <w:docPartObj>
        <w:docPartGallery w:val="Page Numbers (Bottom of Page)"/>
        <w:docPartUnique/>
      </w:docPartObj>
    </w:sdtPr>
    <w:sdtEndPr>
      <w:rPr>
        <w:noProof/>
      </w:rPr>
    </w:sdtEndPr>
    <w:sdtContent>
      <w:p w14:paraId="47E94254" w14:textId="77777777" w:rsidR="00D163E4" w:rsidRPr="00EF789E" w:rsidRDefault="00D163E4">
        <w:pPr>
          <w:pStyle w:val="Footer"/>
          <w:jc w:val="center"/>
          <w:rPr>
            <w:noProof/>
          </w:rPr>
        </w:pPr>
        <w:r w:rsidRPr="00EF789E">
          <w:fldChar w:fldCharType="begin"/>
        </w:r>
        <w:r w:rsidRPr="00EF789E">
          <w:instrText xml:space="preserve"> PAGE   \* MERGEFORMAT </w:instrText>
        </w:r>
        <w:r w:rsidRPr="00EF789E">
          <w:fldChar w:fldCharType="separate"/>
        </w:r>
        <w:r>
          <w:rPr>
            <w:noProof/>
          </w:rPr>
          <w:t>11</w:t>
        </w:r>
        <w:r w:rsidRPr="00EF789E">
          <w:rPr>
            <w:noProof/>
          </w:rPr>
          <w:fldChar w:fldCharType="end"/>
        </w:r>
      </w:p>
      <w:p w14:paraId="5AA272E5" w14:textId="267E111E" w:rsidR="00D163E4" w:rsidRPr="00EF789E" w:rsidRDefault="00D163E4">
        <w:pPr>
          <w:pStyle w:val="Footer"/>
          <w:jc w:val="center"/>
        </w:pPr>
        <w:r w:rsidRPr="00EF789E">
          <w:rPr>
            <w:noProof/>
            <w:sz w:val="28"/>
            <w:szCs w:val="28"/>
          </w:rPr>
          <w:t>Ladybirds Preschool</w:t>
        </w:r>
        <w:r>
          <w:rPr>
            <w:noProof/>
            <w:sz w:val="28"/>
            <w:szCs w:val="28"/>
          </w:rPr>
          <w:t xml:space="preserve"> (Porchester)</w:t>
        </w:r>
        <w:r w:rsidRPr="00EF789E">
          <w:rPr>
            <w:noProof/>
            <w:sz w:val="28"/>
            <w:szCs w:val="28"/>
          </w:rPr>
          <w:t xml:space="preserve"> - Southampton</w:t>
        </w:r>
        <w:r w:rsidRPr="00EF789E">
          <w:rPr>
            <w:noProof/>
          </w:rPr>
          <w:t xml:space="preserve"> </w:t>
        </w:r>
      </w:p>
    </w:sdtContent>
  </w:sdt>
  <w:p w14:paraId="251EA7FD" w14:textId="77777777" w:rsidR="00D163E4" w:rsidRPr="00EF789E" w:rsidRDefault="00D163E4" w:rsidP="00B810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F3AD" w14:textId="77777777" w:rsidR="000F2663" w:rsidRDefault="000F2663" w:rsidP="00B8100A">
      <w:r>
        <w:separator/>
      </w:r>
    </w:p>
  </w:footnote>
  <w:footnote w:type="continuationSeparator" w:id="0">
    <w:p w14:paraId="449479AB" w14:textId="77777777" w:rsidR="000F2663" w:rsidRDefault="000F2663" w:rsidP="00B8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02BA" w14:textId="77777777" w:rsidR="00D163E4" w:rsidRPr="00513A9A" w:rsidRDefault="00D163E4" w:rsidP="00B8100A">
    <w:pPr>
      <w:jc w:val="center"/>
      <w:rPr>
        <w:rFonts w:eastAsia="Arial"/>
        <w:b/>
        <w:color w:val="000000"/>
        <w:sz w:val="32"/>
        <w:szCs w:val="32"/>
        <w:lang w:eastAsia="en-GB"/>
      </w:rPr>
    </w:pPr>
    <w:r w:rsidRPr="00513A9A">
      <w:rPr>
        <w:rFonts w:eastAsia="Arial"/>
        <w:b/>
        <w:color w:val="000000"/>
        <w:sz w:val="32"/>
        <w:szCs w:val="32"/>
        <w:lang w:eastAsia="en-GB"/>
      </w:rPr>
      <w:t>SAFEGUARDING CHILDREN/CHILD PROTECTION POLICY</w:t>
    </w:r>
  </w:p>
  <w:p w14:paraId="78C7A552" w14:textId="77777777" w:rsidR="00D163E4" w:rsidRPr="00D655BC" w:rsidRDefault="00D163E4" w:rsidP="00A04129">
    <w:pPr>
      <w:pBdr>
        <w:top w:val="single" w:sz="4" w:space="1" w:color="7030A0"/>
        <w:left w:val="single" w:sz="4" w:space="4" w:color="7030A0"/>
        <w:bottom w:val="single" w:sz="4" w:space="1" w:color="7030A0"/>
        <w:right w:val="single" w:sz="4" w:space="4" w:color="7030A0"/>
      </w:pBdr>
      <w:spacing w:before="120" w:after="120"/>
      <w:rPr>
        <w:rFonts w:ascii="Arial" w:hAnsi="Arial"/>
        <w:b/>
        <w:color w:val="00B0F0"/>
        <w:sz w:val="22"/>
        <w:szCs w:val="22"/>
      </w:rPr>
    </w:pPr>
    <w:r w:rsidRPr="00D655BC">
      <w:rPr>
        <w:rFonts w:ascii="Arial" w:hAnsi="Arial"/>
        <w:b/>
        <w:color w:val="00B0F0"/>
        <w:sz w:val="22"/>
        <w:szCs w:val="22"/>
      </w:rPr>
      <w:t>Safeguarding and Welfare Requirement: Child Protection</w:t>
    </w:r>
  </w:p>
  <w:p w14:paraId="24DC9607" w14:textId="5BBA6041" w:rsidR="00D163E4" w:rsidRPr="00A04129" w:rsidRDefault="00D163E4" w:rsidP="00A04129">
    <w:pPr>
      <w:pBdr>
        <w:top w:val="single" w:sz="4" w:space="1" w:color="7030A0"/>
        <w:left w:val="single" w:sz="4" w:space="4" w:color="7030A0"/>
        <w:bottom w:val="single" w:sz="4" w:space="1" w:color="7030A0"/>
        <w:right w:val="single" w:sz="4" w:space="4" w:color="7030A0"/>
      </w:pBdr>
      <w:spacing w:before="120" w:after="120"/>
      <w:rPr>
        <w:rFonts w:ascii="Arial" w:hAnsi="Arial"/>
        <w:color w:val="00B0F0"/>
        <w:sz w:val="22"/>
        <w:szCs w:val="22"/>
      </w:rPr>
    </w:pPr>
    <w:r w:rsidRPr="00D655BC">
      <w:rPr>
        <w:rFonts w:ascii="Arial" w:hAnsi="Arial"/>
        <w:color w:val="00B0F0"/>
        <w:sz w:val="22"/>
        <w:szCs w:val="22"/>
      </w:rPr>
      <w:t>Providers must have and implement a policy, and procedures, to safeguard children.</w:t>
    </w:r>
  </w:p>
  <w:p w14:paraId="3D745911" w14:textId="77777777" w:rsidR="00D163E4" w:rsidRPr="00EF789E" w:rsidRDefault="00D163E4" w:rsidP="00B8100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17"/>
    <w:multiLevelType w:val="multilevel"/>
    <w:tmpl w:val="E33E4B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4261739"/>
    <w:multiLevelType w:val="multilevel"/>
    <w:tmpl w:val="43DA5E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AA5FF7"/>
    <w:multiLevelType w:val="hybridMultilevel"/>
    <w:tmpl w:val="C6C87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DE040E"/>
    <w:multiLevelType w:val="multilevel"/>
    <w:tmpl w:val="8C0C47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CF20E15"/>
    <w:multiLevelType w:val="multilevel"/>
    <w:tmpl w:val="DBB67A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6C00FEC"/>
    <w:multiLevelType w:val="multilevel"/>
    <w:tmpl w:val="EA7405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F7F34B9"/>
    <w:multiLevelType w:val="multilevel"/>
    <w:tmpl w:val="A4DE8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090258D"/>
    <w:multiLevelType w:val="multilevel"/>
    <w:tmpl w:val="86C6C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81A459E"/>
    <w:multiLevelType w:val="multilevel"/>
    <w:tmpl w:val="1B7A84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0367906"/>
    <w:multiLevelType w:val="multilevel"/>
    <w:tmpl w:val="38161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400FFB"/>
    <w:multiLevelType w:val="multilevel"/>
    <w:tmpl w:val="6B9245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5CD3639"/>
    <w:multiLevelType w:val="hybridMultilevel"/>
    <w:tmpl w:val="EC0E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940F1"/>
    <w:multiLevelType w:val="multilevel"/>
    <w:tmpl w:val="63006B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B77E01"/>
    <w:multiLevelType w:val="multilevel"/>
    <w:tmpl w:val="9BCEAC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515120173">
    <w:abstractNumId w:val="11"/>
  </w:num>
  <w:num w:numId="2" w16cid:durableId="499010098">
    <w:abstractNumId w:val="10"/>
  </w:num>
  <w:num w:numId="3" w16cid:durableId="797140292">
    <w:abstractNumId w:val="6"/>
  </w:num>
  <w:num w:numId="4" w16cid:durableId="382799318">
    <w:abstractNumId w:val="15"/>
  </w:num>
  <w:num w:numId="5" w16cid:durableId="1423793142">
    <w:abstractNumId w:val="8"/>
  </w:num>
  <w:num w:numId="6" w16cid:durableId="1569456739">
    <w:abstractNumId w:val="5"/>
  </w:num>
  <w:num w:numId="7" w16cid:durableId="350448245">
    <w:abstractNumId w:val="7"/>
  </w:num>
  <w:num w:numId="8" w16cid:durableId="1541357579">
    <w:abstractNumId w:val="1"/>
  </w:num>
  <w:num w:numId="9" w16cid:durableId="1041787980">
    <w:abstractNumId w:val="4"/>
  </w:num>
  <w:num w:numId="10" w16cid:durableId="1182668859">
    <w:abstractNumId w:val="9"/>
  </w:num>
  <w:num w:numId="11" w16cid:durableId="905920165">
    <w:abstractNumId w:val="3"/>
  </w:num>
  <w:num w:numId="12" w16cid:durableId="351421405">
    <w:abstractNumId w:val="0"/>
  </w:num>
  <w:num w:numId="13" w16cid:durableId="1913813506">
    <w:abstractNumId w:val="13"/>
  </w:num>
  <w:num w:numId="14" w16cid:durableId="1066227354">
    <w:abstractNumId w:val="14"/>
  </w:num>
  <w:num w:numId="15" w16cid:durableId="1160072776">
    <w:abstractNumId w:val="12"/>
  </w:num>
  <w:num w:numId="16" w16cid:durableId="723602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E6"/>
    <w:rsid w:val="00011E3C"/>
    <w:rsid w:val="00036511"/>
    <w:rsid w:val="000517C4"/>
    <w:rsid w:val="000541BD"/>
    <w:rsid w:val="000669D5"/>
    <w:rsid w:val="00070A64"/>
    <w:rsid w:val="0009292B"/>
    <w:rsid w:val="00094EC2"/>
    <w:rsid w:val="000965B9"/>
    <w:rsid w:val="000C0002"/>
    <w:rsid w:val="000E45A3"/>
    <w:rsid w:val="000F2663"/>
    <w:rsid w:val="00107132"/>
    <w:rsid w:val="00107ACB"/>
    <w:rsid w:val="0012272F"/>
    <w:rsid w:val="00141792"/>
    <w:rsid w:val="00143795"/>
    <w:rsid w:val="00191A5F"/>
    <w:rsid w:val="001D7D0F"/>
    <w:rsid w:val="001E6073"/>
    <w:rsid w:val="001E6339"/>
    <w:rsid w:val="00223A2E"/>
    <w:rsid w:val="002268D6"/>
    <w:rsid w:val="00275E2F"/>
    <w:rsid w:val="00292F6A"/>
    <w:rsid w:val="002D077F"/>
    <w:rsid w:val="002D4128"/>
    <w:rsid w:val="002E441B"/>
    <w:rsid w:val="002F0F64"/>
    <w:rsid w:val="00305EEA"/>
    <w:rsid w:val="003278F8"/>
    <w:rsid w:val="00364D78"/>
    <w:rsid w:val="003931C5"/>
    <w:rsid w:val="003966E3"/>
    <w:rsid w:val="0039781F"/>
    <w:rsid w:val="003D73B0"/>
    <w:rsid w:val="003E0C6D"/>
    <w:rsid w:val="003E782C"/>
    <w:rsid w:val="003F0C3A"/>
    <w:rsid w:val="00415A84"/>
    <w:rsid w:val="004229BA"/>
    <w:rsid w:val="00422FE4"/>
    <w:rsid w:val="004C5F9A"/>
    <w:rsid w:val="00513A9A"/>
    <w:rsid w:val="005174C7"/>
    <w:rsid w:val="00565E36"/>
    <w:rsid w:val="005848FD"/>
    <w:rsid w:val="005A7D6B"/>
    <w:rsid w:val="005B6B11"/>
    <w:rsid w:val="005C177D"/>
    <w:rsid w:val="005C432E"/>
    <w:rsid w:val="005D515C"/>
    <w:rsid w:val="00630191"/>
    <w:rsid w:val="00634B7C"/>
    <w:rsid w:val="00651EC0"/>
    <w:rsid w:val="006555FC"/>
    <w:rsid w:val="006557FD"/>
    <w:rsid w:val="0065776A"/>
    <w:rsid w:val="00675B0C"/>
    <w:rsid w:val="00685627"/>
    <w:rsid w:val="006A3732"/>
    <w:rsid w:val="006C5CF8"/>
    <w:rsid w:val="006D3814"/>
    <w:rsid w:val="006D76BC"/>
    <w:rsid w:val="006F0364"/>
    <w:rsid w:val="00710B23"/>
    <w:rsid w:val="00715D3A"/>
    <w:rsid w:val="007161DC"/>
    <w:rsid w:val="0072678C"/>
    <w:rsid w:val="00732C52"/>
    <w:rsid w:val="00746200"/>
    <w:rsid w:val="00767715"/>
    <w:rsid w:val="00785376"/>
    <w:rsid w:val="007A3C99"/>
    <w:rsid w:val="007B3A45"/>
    <w:rsid w:val="007E305C"/>
    <w:rsid w:val="007E5041"/>
    <w:rsid w:val="007E5FC8"/>
    <w:rsid w:val="00801883"/>
    <w:rsid w:val="00817C12"/>
    <w:rsid w:val="008237D7"/>
    <w:rsid w:val="00827D60"/>
    <w:rsid w:val="008576FF"/>
    <w:rsid w:val="008871D5"/>
    <w:rsid w:val="0089395F"/>
    <w:rsid w:val="008A223D"/>
    <w:rsid w:val="00934420"/>
    <w:rsid w:val="0096655D"/>
    <w:rsid w:val="00970ACC"/>
    <w:rsid w:val="009762F5"/>
    <w:rsid w:val="009B11B0"/>
    <w:rsid w:val="009C4294"/>
    <w:rsid w:val="009D39E8"/>
    <w:rsid w:val="009F0DC3"/>
    <w:rsid w:val="009F71E8"/>
    <w:rsid w:val="009F7548"/>
    <w:rsid w:val="00A04129"/>
    <w:rsid w:val="00A05239"/>
    <w:rsid w:val="00A45B44"/>
    <w:rsid w:val="00AD5F1E"/>
    <w:rsid w:val="00AE21E6"/>
    <w:rsid w:val="00AE302E"/>
    <w:rsid w:val="00B50CFE"/>
    <w:rsid w:val="00B53EEC"/>
    <w:rsid w:val="00B56486"/>
    <w:rsid w:val="00B8100A"/>
    <w:rsid w:val="00BA25E4"/>
    <w:rsid w:val="00BA53A1"/>
    <w:rsid w:val="00BC7DC9"/>
    <w:rsid w:val="00BD6D61"/>
    <w:rsid w:val="00BE3DBB"/>
    <w:rsid w:val="00BF4F90"/>
    <w:rsid w:val="00C24412"/>
    <w:rsid w:val="00C326EB"/>
    <w:rsid w:val="00C36BFB"/>
    <w:rsid w:val="00C66900"/>
    <w:rsid w:val="00C840FA"/>
    <w:rsid w:val="00C854B8"/>
    <w:rsid w:val="00C913DF"/>
    <w:rsid w:val="00C926AA"/>
    <w:rsid w:val="00CA351F"/>
    <w:rsid w:val="00D163E4"/>
    <w:rsid w:val="00D3540F"/>
    <w:rsid w:val="00D3750D"/>
    <w:rsid w:val="00D63C52"/>
    <w:rsid w:val="00D70EC2"/>
    <w:rsid w:val="00DC57CE"/>
    <w:rsid w:val="00E15447"/>
    <w:rsid w:val="00E31F30"/>
    <w:rsid w:val="00E57EB4"/>
    <w:rsid w:val="00E73140"/>
    <w:rsid w:val="00E82940"/>
    <w:rsid w:val="00EE0CB8"/>
    <w:rsid w:val="00EF789E"/>
    <w:rsid w:val="00F0498D"/>
    <w:rsid w:val="00F25699"/>
    <w:rsid w:val="00F55667"/>
    <w:rsid w:val="00F5706A"/>
    <w:rsid w:val="00F72708"/>
    <w:rsid w:val="00F92C4F"/>
    <w:rsid w:val="00F95FE1"/>
    <w:rsid w:val="00FD12C1"/>
    <w:rsid w:val="00FE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B641F"/>
  <w15:docId w15:val="{11AEAD23-ABFD-4F0C-99AC-1F388FA1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00A"/>
    <w:pPr>
      <w:tabs>
        <w:tab w:val="center" w:pos="4513"/>
        <w:tab w:val="right" w:pos="9026"/>
      </w:tabs>
    </w:pPr>
  </w:style>
  <w:style w:type="character" w:customStyle="1" w:styleId="HeaderChar">
    <w:name w:val="Header Char"/>
    <w:basedOn w:val="DefaultParagraphFont"/>
    <w:link w:val="Header"/>
    <w:uiPriority w:val="99"/>
    <w:rsid w:val="00B810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100A"/>
    <w:pPr>
      <w:tabs>
        <w:tab w:val="center" w:pos="4513"/>
        <w:tab w:val="right" w:pos="9026"/>
      </w:tabs>
    </w:pPr>
  </w:style>
  <w:style w:type="character" w:customStyle="1" w:styleId="FooterChar">
    <w:name w:val="Footer Char"/>
    <w:basedOn w:val="DefaultParagraphFont"/>
    <w:link w:val="Footer"/>
    <w:uiPriority w:val="99"/>
    <w:rsid w:val="00B8100A"/>
    <w:rPr>
      <w:rFonts w:ascii="Times New Roman" w:eastAsia="Times New Roman" w:hAnsi="Times New Roman" w:cs="Times New Roman"/>
      <w:sz w:val="24"/>
      <w:szCs w:val="24"/>
    </w:rPr>
  </w:style>
  <w:style w:type="table" w:styleId="TableGrid">
    <w:name w:val="Table Grid"/>
    <w:basedOn w:val="TableNormal"/>
    <w:rsid w:val="00F0498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B0"/>
    <w:rPr>
      <w:rFonts w:ascii="Segoe UI" w:eastAsia="Times New Roman" w:hAnsi="Segoe UI" w:cs="Segoe UI"/>
      <w:sz w:val="18"/>
      <w:szCs w:val="18"/>
    </w:rPr>
  </w:style>
  <w:style w:type="paragraph" w:styleId="ListParagraph">
    <w:name w:val="List Paragraph"/>
    <w:basedOn w:val="Normal"/>
    <w:uiPriority w:val="34"/>
    <w:qFormat/>
    <w:rsid w:val="00675B0C"/>
    <w:pPr>
      <w:ind w:left="720"/>
      <w:contextualSpacing/>
    </w:pPr>
  </w:style>
  <w:style w:type="paragraph" w:styleId="NormalWeb">
    <w:name w:val="Normal (Web)"/>
    <w:basedOn w:val="Normal"/>
    <w:uiPriority w:val="99"/>
    <w:semiHidden/>
    <w:unhideWhenUsed/>
    <w:rsid w:val="00710B23"/>
    <w:pPr>
      <w:spacing w:before="100" w:beforeAutospacing="1" w:after="100" w:afterAutospacing="1"/>
    </w:pPr>
    <w:rPr>
      <w:lang w:eastAsia="en-GB"/>
    </w:rPr>
  </w:style>
  <w:style w:type="character" w:styleId="Hyperlink">
    <w:name w:val="Hyperlink"/>
    <w:basedOn w:val="DefaultParagraphFont"/>
    <w:uiPriority w:val="99"/>
    <w:unhideWhenUsed/>
    <w:rsid w:val="00710B23"/>
    <w:rPr>
      <w:color w:val="0000FF"/>
      <w:u w:val="single"/>
    </w:rPr>
  </w:style>
  <w:style w:type="character" w:styleId="CommentReference">
    <w:name w:val="annotation reference"/>
    <w:basedOn w:val="DefaultParagraphFont"/>
    <w:uiPriority w:val="99"/>
    <w:semiHidden/>
    <w:unhideWhenUsed/>
    <w:rsid w:val="00934420"/>
    <w:rPr>
      <w:sz w:val="16"/>
      <w:szCs w:val="16"/>
    </w:rPr>
  </w:style>
  <w:style w:type="paragraph" w:styleId="CommentText">
    <w:name w:val="annotation text"/>
    <w:basedOn w:val="Normal"/>
    <w:link w:val="CommentTextChar"/>
    <w:uiPriority w:val="99"/>
    <w:unhideWhenUsed/>
    <w:rsid w:val="00934420"/>
    <w:rPr>
      <w:sz w:val="20"/>
      <w:szCs w:val="20"/>
    </w:rPr>
  </w:style>
  <w:style w:type="character" w:customStyle="1" w:styleId="CommentTextChar">
    <w:name w:val="Comment Text Char"/>
    <w:basedOn w:val="DefaultParagraphFont"/>
    <w:link w:val="CommentText"/>
    <w:uiPriority w:val="99"/>
    <w:rsid w:val="009344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420"/>
    <w:rPr>
      <w:b/>
      <w:bCs/>
    </w:rPr>
  </w:style>
  <w:style w:type="character" w:customStyle="1" w:styleId="CommentSubjectChar">
    <w:name w:val="Comment Subject Char"/>
    <w:basedOn w:val="CommentTextChar"/>
    <w:link w:val="CommentSubject"/>
    <w:uiPriority w:val="99"/>
    <w:semiHidden/>
    <w:rsid w:val="0093442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01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amptonscp.org.uk/" TargetMode="External"/><Relationship Id="rId13" Type="http://schemas.openxmlformats.org/officeDocument/2006/relationships/hyperlink" Target="https://www.iwf.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ngsouthampton.org/images/retention-of-records-update-of-policy-review-jan22-final-check-transfer-form-28042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msclkid=9513aabdd04a11ecb1da489add0329a6" TargetMode="External"/><Relationship Id="rId5" Type="http://schemas.openxmlformats.org/officeDocument/2006/relationships/webSettings" Target="webSettings.xml"/><Relationship Id="rId15" Type="http://schemas.openxmlformats.org/officeDocument/2006/relationships/hyperlink" Target="https://www.nspcc.org.uk/keeping-children-safe/online-safety/" TargetMode="External"/><Relationship Id="rId10" Type="http://schemas.openxmlformats.org/officeDocument/2006/relationships/hyperlink" Target="https://www.southampton.gov.uk/health-social-care/children/child-social-care/childrens-resour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psprocedures.org.uk/" TargetMode="External"/><Relationship Id="rId14" Type="http://schemas.openxmlformats.org/officeDocument/2006/relationships/hyperlink" Target="http://moodle.nd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C178-ECE7-4601-B3A4-59DA3FE1F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Ludlow</cp:lastModifiedBy>
  <cp:revision>2</cp:revision>
  <cp:lastPrinted>2020-02-04T10:29:00Z</cp:lastPrinted>
  <dcterms:created xsi:type="dcterms:W3CDTF">2024-03-14T11:59:00Z</dcterms:created>
  <dcterms:modified xsi:type="dcterms:W3CDTF">2024-03-14T11:59:00Z</dcterms:modified>
</cp:coreProperties>
</file>