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413E" w14:textId="77777777" w:rsidR="00DD10AD" w:rsidRDefault="00DD10AD" w:rsidP="0063022B">
      <w:pPr>
        <w:rPr>
          <w:rFonts w:ascii="Arial" w:hAnsi="Arial" w:cs="Arial"/>
          <w:b/>
          <w:u w:val="single"/>
        </w:rPr>
      </w:pPr>
      <w:r w:rsidRPr="00DD10AD">
        <w:rPr>
          <w:rFonts w:ascii="Arial" w:hAnsi="Arial" w:cs="Arial"/>
          <w:b/>
          <w:noProof/>
          <w:u w:val="single"/>
          <w:lang w:eastAsia="en-GB"/>
        </w:rPr>
        <mc:AlternateContent>
          <mc:Choice Requires="wps">
            <w:drawing>
              <wp:anchor distT="45720" distB="45720" distL="114300" distR="114300" simplePos="0" relativeHeight="251659264" behindDoc="0" locked="0" layoutInCell="1" allowOverlap="1" wp14:anchorId="75984182" wp14:editId="75984183">
                <wp:simplePos x="0" y="0"/>
                <wp:positionH relativeFrom="column">
                  <wp:posOffset>41910</wp:posOffset>
                </wp:positionH>
                <wp:positionV relativeFrom="paragraph">
                  <wp:posOffset>178435</wp:posOffset>
                </wp:positionV>
                <wp:extent cx="59626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52500"/>
                        </a:xfrm>
                        <a:prstGeom prst="rect">
                          <a:avLst/>
                        </a:prstGeom>
                        <a:solidFill>
                          <a:srgbClr val="FFFFFF"/>
                        </a:solidFill>
                        <a:ln w="9525">
                          <a:solidFill>
                            <a:srgbClr val="000000"/>
                          </a:solidFill>
                          <a:miter lim="800000"/>
                          <a:headEnd/>
                          <a:tailEnd/>
                        </a:ln>
                      </wps:spPr>
                      <wps:txbx>
                        <w:txbxContent>
                          <w:p w14:paraId="7598418C" w14:textId="77777777" w:rsidR="00DD10AD" w:rsidRDefault="00DD10AD" w:rsidP="00DD10AD">
                            <w:pPr>
                              <w:rPr>
                                <w:b/>
                              </w:rPr>
                            </w:pPr>
                            <w:r>
                              <w:rPr>
                                <w:b/>
                              </w:rPr>
                              <w:t>Safeguarding and Welfare Requirement: Health</w:t>
                            </w:r>
                          </w:p>
                          <w:p w14:paraId="7598418D" w14:textId="77777777" w:rsidR="00DD10AD" w:rsidRDefault="00DD10AD" w:rsidP="00DD10AD">
                            <w:pPr>
                              <w:rPr>
                                <w:b/>
                              </w:rPr>
                            </w:pPr>
                            <w:r>
                              <w:rPr>
                                <w:b/>
                              </w:rPr>
                              <w:t>Where children are provided with meals, snacks and drinks, they must be healthy, balanced and nutritious.</w:t>
                            </w:r>
                          </w:p>
                          <w:p w14:paraId="7598418E" w14:textId="77777777" w:rsidR="00DD10AD" w:rsidRDefault="00DD1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84182" id="_x0000_t202" coordsize="21600,21600" o:spt="202" path="m,l,21600r21600,l21600,xe">
                <v:stroke joinstyle="miter"/>
                <v:path gradientshapeok="t" o:connecttype="rect"/>
              </v:shapetype>
              <v:shape id="Text Box 2" o:spid="_x0000_s1026" type="#_x0000_t202" style="position:absolute;margin-left:3.3pt;margin-top:14.05pt;width:469.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">
                <v:textbox>
                  <w:txbxContent>
                    <w:p w14:paraId="7598418C" w14:textId="77777777" w:rsidR="00DD10AD" w:rsidRDefault="00DD10AD" w:rsidP="00DD10AD">
                      <w:pPr>
                        <w:rPr>
                          <w:b/>
                        </w:rPr>
                      </w:pPr>
                      <w:r>
                        <w:rPr>
                          <w:b/>
                        </w:rPr>
                        <w:t>Safeguarding and Welfare Requirement: Health</w:t>
                      </w:r>
                    </w:p>
                    <w:p w14:paraId="7598418D" w14:textId="77777777" w:rsidR="00DD10AD" w:rsidRDefault="00DD10AD" w:rsidP="00DD10AD">
                      <w:pPr>
                        <w:rPr>
                          <w:b/>
                        </w:rPr>
                      </w:pPr>
                      <w:r>
                        <w:rPr>
                          <w:b/>
                        </w:rPr>
                        <w:t>Where children are provided with meals, snacks and drinks, they must be healthy, balanced and nutritious.</w:t>
                      </w:r>
                    </w:p>
                    <w:p w14:paraId="7598418E" w14:textId="77777777" w:rsidR="00DD10AD" w:rsidRDefault="00DD10AD"/>
                  </w:txbxContent>
                </v:textbox>
                <w10:wrap type="square"/>
              </v:shape>
            </w:pict>
          </mc:Fallback>
        </mc:AlternateContent>
      </w:r>
    </w:p>
    <w:p w14:paraId="7598413F" w14:textId="77777777" w:rsidR="0063022B" w:rsidRPr="00AC389D" w:rsidRDefault="0063022B" w:rsidP="0063022B">
      <w:pPr>
        <w:rPr>
          <w:rFonts w:ascii="Arial" w:hAnsi="Arial" w:cs="Arial"/>
          <w:b/>
          <w:u w:val="single"/>
        </w:rPr>
      </w:pPr>
      <w:r w:rsidRPr="00AC389D">
        <w:rPr>
          <w:rFonts w:ascii="Arial" w:hAnsi="Arial" w:cs="Arial"/>
          <w:b/>
          <w:u w:val="single"/>
        </w:rPr>
        <w:t>Background Information</w:t>
      </w:r>
    </w:p>
    <w:p w14:paraId="75984140" w14:textId="77777777" w:rsidR="0063022B" w:rsidRDefault="0063022B" w:rsidP="0063022B">
      <w:pPr>
        <w:rPr>
          <w:rFonts w:ascii="Arial" w:hAnsi="Arial" w:cs="Arial"/>
        </w:rPr>
      </w:pPr>
      <w:r w:rsidRPr="00AC389D">
        <w:rPr>
          <w:rFonts w:ascii="Arial" w:hAnsi="Arial" w:cs="Arial"/>
        </w:rPr>
        <w:t xml:space="preserve">We are a </w:t>
      </w:r>
      <w:r w:rsidR="003329BE">
        <w:rPr>
          <w:rFonts w:ascii="Arial" w:hAnsi="Arial" w:cs="Arial"/>
        </w:rPr>
        <w:t xml:space="preserve">pack away setting in a community hall in </w:t>
      </w:r>
      <w:proofErr w:type="spellStart"/>
      <w:r w:rsidR="003329BE">
        <w:rPr>
          <w:rFonts w:ascii="Arial" w:hAnsi="Arial" w:cs="Arial"/>
        </w:rPr>
        <w:t>Bitterne</w:t>
      </w:r>
      <w:proofErr w:type="spellEnd"/>
      <w:r w:rsidRPr="00AC389D">
        <w:rPr>
          <w:rFonts w:ascii="Arial" w:hAnsi="Arial" w:cs="Arial"/>
        </w:rPr>
        <w:t xml:space="preserve"> with a</w:t>
      </w:r>
      <w:r w:rsidR="003329BE">
        <w:rPr>
          <w:rFonts w:ascii="Arial" w:hAnsi="Arial" w:cs="Arial"/>
        </w:rPr>
        <w:t xml:space="preserve"> very</w:t>
      </w:r>
      <w:r w:rsidRPr="00AC389D">
        <w:rPr>
          <w:rFonts w:ascii="Arial" w:hAnsi="Arial" w:cs="Arial"/>
        </w:rPr>
        <w:t xml:space="preserve"> large outside area. We offer full day care and/or s</w:t>
      </w:r>
      <w:r w:rsidR="003329BE">
        <w:rPr>
          <w:rFonts w:ascii="Arial" w:hAnsi="Arial" w:cs="Arial"/>
        </w:rPr>
        <w:t>essional within the hours of 8.30am – 4</w:t>
      </w:r>
      <w:r w:rsidRPr="00AC389D">
        <w:rPr>
          <w:rFonts w:ascii="Arial" w:hAnsi="Arial" w:cs="Arial"/>
        </w:rPr>
        <w:t xml:space="preserve">pm Monday to Friday, term time only. </w:t>
      </w:r>
    </w:p>
    <w:p w14:paraId="75984141" w14:textId="55D832EE" w:rsidR="00CA7B2C" w:rsidRPr="00AC389D" w:rsidRDefault="00CA7B2C" w:rsidP="0063022B">
      <w:pPr>
        <w:rPr>
          <w:rFonts w:ascii="Arial" w:hAnsi="Arial" w:cs="Arial"/>
        </w:rPr>
      </w:pPr>
      <w:r>
        <w:rPr>
          <w:rFonts w:ascii="Arial" w:hAnsi="Arial" w:cs="Arial"/>
        </w:rPr>
        <w:t>The nam</w:t>
      </w:r>
      <w:r w:rsidR="00E57B36">
        <w:rPr>
          <w:rFonts w:ascii="Arial" w:hAnsi="Arial" w:cs="Arial"/>
        </w:rPr>
        <w:t>ed person responsible for ensuring</w:t>
      </w:r>
      <w:r>
        <w:rPr>
          <w:rFonts w:ascii="Arial" w:hAnsi="Arial" w:cs="Arial"/>
        </w:rPr>
        <w:t xml:space="preserve"> this policy is implemented, </w:t>
      </w:r>
      <w:proofErr w:type="gramStart"/>
      <w:r>
        <w:rPr>
          <w:rFonts w:ascii="Arial" w:hAnsi="Arial" w:cs="Arial"/>
        </w:rPr>
        <w:t>monitored</w:t>
      </w:r>
      <w:proofErr w:type="gramEnd"/>
      <w:r>
        <w:rPr>
          <w:rFonts w:ascii="Arial" w:hAnsi="Arial" w:cs="Arial"/>
        </w:rPr>
        <w:t xml:space="preserve"> and evaluated is </w:t>
      </w:r>
      <w:r w:rsidR="00674D99">
        <w:rPr>
          <w:rFonts w:ascii="Arial" w:hAnsi="Arial" w:cs="Arial"/>
        </w:rPr>
        <w:t>the setting</w:t>
      </w:r>
      <w:r>
        <w:rPr>
          <w:rFonts w:ascii="Arial" w:hAnsi="Arial" w:cs="Arial"/>
        </w:rPr>
        <w:t xml:space="preserve"> Healthy Eating and Nutrition lead</w:t>
      </w:r>
      <w:r w:rsidR="00674D99">
        <w:rPr>
          <w:rFonts w:ascii="Arial" w:hAnsi="Arial" w:cs="Arial"/>
        </w:rPr>
        <w:t xml:space="preserve"> and setting Manager.</w:t>
      </w:r>
    </w:p>
    <w:p w14:paraId="1E4ED183" w14:textId="12E22316" w:rsidR="002B09D0" w:rsidRDefault="0063022B" w:rsidP="0063022B">
      <w:pPr>
        <w:rPr>
          <w:rFonts w:ascii="Arial" w:hAnsi="Arial" w:cs="Arial"/>
        </w:rPr>
      </w:pPr>
      <w:r w:rsidRPr="00AC389D">
        <w:rPr>
          <w:rFonts w:ascii="Arial" w:hAnsi="Arial" w:cs="Arial"/>
        </w:rPr>
        <w:t>This policy links to the Physical area of learning and development in the EYFS; in particular Health and Self-care.</w:t>
      </w:r>
      <w:r w:rsidR="001B5844">
        <w:rPr>
          <w:rFonts w:ascii="Arial" w:hAnsi="Arial" w:cs="Arial"/>
        </w:rPr>
        <w:t>This policy forms part of the Healthy Early Years Award (HEYA) in Southamp</w:t>
      </w:r>
      <w:r w:rsidR="002B09D0">
        <w:rPr>
          <w:rFonts w:ascii="Arial" w:hAnsi="Arial" w:cs="Arial"/>
        </w:rPr>
        <w:t xml:space="preserve">ton </w:t>
      </w:r>
    </w:p>
    <w:p w14:paraId="6C6AC906" w14:textId="2270CA09" w:rsidR="002B09D0" w:rsidRDefault="008B0760" w:rsidP="0063022B">
      <w:pPr>
        <w:rPr>
          <w:rFonts w:ascii="Arial" w:hAnsi="Arial" w:cs="Arial"/>
        </w:rPr>
      </w:pPr>
      <w:hyperlink r:id="rId7" w:history="1">
        <w:r w:rsidR="002B09D0" w:rsidRPr="00AE69B3">
          <w:rPr>
            <w:rStyle w:val="Hyperlink"/>
            <w:rFonts w:ascii="Arial" w:hAnsi="Arial" w:cs="Arial"/>
          </w:rPr>
          <w:t>https://www.southampton.gov.uk/children-families/early-years-and-childcare/childcare-providers/improving-early-years-practice/heya/</w:t>
        </w:r>
      </w:hyperlink>
    </w:p>
    <w:p w14:paraId="75984143" w14:textId="1B24C373" w:rsidR="0063022B" w:rsidRPr="00AC389D" w:rsidRDefault="00263A7F" w:rsidP="0063022B">
      <w:pPr>
        <w:rPr>
          <w:rFonts w:ascii="Arial" w:hAnsi="Arial" w:cs="Arial"/>
        </w:rPr>
      </w:pPr>
      <w:r>
        <w:t xml:space="preserve"> </w:t>
      </w:r>
      <w:r w:rsidR="001B5844">
        <w:t xml:space="preserve"> </w:t>
      </w:r>
      <w:r w:rsidR="001B5844" w:rsidRPr="001B5844">
        <w:rPr>
          <w:rFonts w:ascii="Arial" w:hAnsi="Arial" w:cs="Arial"/>
        </w:rPr>
        <w:t>and</w:t>
      </w:r>
      <w:r w:rsidR="0063022B" w:rsidRPr="00AC389D">
        <w:rPr>
          <w:rFonts w:ascii="Arial" w:hAnsi="Arial" w:cs="Arial"/>
        </w:rPr>
        <w:t xml:space="preserve"> has been developed through </w:t>
      </w:r>
      <w:r w:rsidR="009771DA" w:rsidRPr="00AC389D">
        <w:rPr>
          <w:rFonts w:ascii="Arial" w:hAnsi="Arial" w:cs="Arial"/>
        </w:rPr>
        <w:t>consultation</w:t>
      </w:r>
      <w:r w:rsidR="0063022B" w:rsidRPr="00AC389D">
        <w:rPr>
          <w:rFonts w:ascii="Arial" w:hAnsi="Arial" w:cs="Arial"/>
        </w:rPr>
        <w:t xml:space="preserve"> with parents of the setting, </w:t>
      </w:r>
      <w:r w:rsidR="009771DA" w:rsidRPr="00AC389D">
        <w:rPr>
          <w:rFonts w:ascii="Arial" w:hAnsi="Arial" w:cs="Arial"/>
        </w:rPr>
        <w:t>immediate</w:t>
      </w:r>
      <w:r w:rsidR="0063022B" w:rsidRPr="00AC389D">
        <w:rPr>
          <w:rFonts w:ascii="Arial" w:hAnsi="Arial" w:cs="Arial"/>
        </w:rPr>
        <w:t xml:space="preserve"> </w:t>
      </w:r>
      <w:proofErr w:type="gramStart"/>
      <w:r w:rsidR="0063022B" w:rsidRPr="00AC389D">
        <w:rPr>
          <w:rFonts w:ascii="Arial" w:hAnsi="Arial" w:cs="Arial"/>
        </w:rPr>
        <w:t>staff</w:t>
      </w:r>
      <w:proofErr w:type="gramEnd"/>
      <w:r w:rsidR="0063022B" w:rsidRPr="00AC389D">
        <w:rPr>
          <w:rFonts w:ascii="Arial" w:hAnsi="Arial" w:cs="Arial"/>
        </w:rPr>
        <w:t xml:space="preserve"> and our Board of </w:t>
      </w:r>
      <w:r w:rsidR="009771DA" w:rsidRPr="00AC389D">
        <w:rPr>
          <w:rFonts w:ascii="Arial" w:hAnsi="Arial" w:cs="Arial"/>
        </w:rPr>
        <w:t>Directors</w:t>
      </w:r>
      <w:r w:rsidR="0063022B" w:rsidRPr="00AC389D">
        <w:rPr>
          <w:rFonts w:ascii="Arial" w:hAnsi="Arial" w:cs="Arial"/>
        </w:rPr>
        <w:t xml:space="preserve">. This has been </w:t>
      </w:r>
      <w:r w:rsidR="00636C63" w:rsidRPr="00AC389D">
        <w:rPr>
          <w:rFonts w:ascii="Arial" w:hAnsi="Arial" w:cs="Arial"/>
        </w:rPr>
        <w:t xml:space="preserve">shared </w:t>
      </w:r>
      <w:r w:rsidR="0063022B" w:rsidRPr="00AC389D">
        <w:rPr>
          <w:rFonts w:ascii="Arial" w:hAnsi="Arial" w:cs="Arial"/>
        </w:rPr>
        <w:t xml:space="preserve">through an information letter setting out the </w:t>
      </w:r>
      <w:r w:rsidR="009771DA" w:rsidRPr="00AC389D">
        <w:rPr>
          <w:rFonts w:ascii="Arial" w:hAnsi="Arial" w:cs="Arial"/>
        </w:rPr>
        <w:t>rationale</w:t>
      </w:r>
      <w:r w:rsidR="0063022B" w:rsidRPr="00AC389D">
        <w:rPr>
          <w:rFonts w:ascii="Arial" w:hAnsi="Arial" w:cs="Arial"/>
        </w:rPr>
        <w:t xml:space="preserve"> behind the HEYA award and then a draft of the proposed policy, we welcomed any contributions.</w:t>
      </w:r>
    </w:p>
    <w:p w14:paraId="75984144" w14:textId="77777777" w:rsidR="0063022B" w:rsidRPr="00AC389D" w:rsidRDefault="0063022B" w:rsidP="0063022B">
      <w:pPr>
        <w:rPr>
          <w:rFonts w:ascii="Arial" w:hAnsi="Arial" w:cs="Arial"/>
          <w:b/>
          <w:u w:val="single"/>
        </w:rPr>
      </w:pPr>
      <w:r w:rsidRPr="00AC389D">
        <w:rPr>
          <w:rFonts w:ascii="Arial" w:hAnsi="Arial" w:cs="Arial"/>
          <w:b/>
          <w:u w:val="single"/>
        </w:rPr>
        <w:t>Rationale</w:t>
      </w:r>
      <w:r w:rsidR="00161BDD" w:rsidRPr="00AC389D">
        <w:rPr>
          <w:rFonts w:ascii="Arial" w:hAnsi="Arial" w:cs="Arial"/>
          <w:b/>
          <w:u w:val="single"/>
        </w:rPr>
        <w:t xml:space="preserve"> and Aims</w:t>
      </w:r>
      <w:r w:rsidR="00940DAE" w:rsidRPr="00AC389D">
        <w:rPr>
          <w:rFonts w:ascii="Arial" w:hAnsi="Arial" w:cs="Arial"/>
          <w:b/>
          <w:u w:val="single"/>
        </w:rPr>
        <w:t xml:space="preserve">:  </w:t>
      </w:r>
      <w:r w:rsidRPr="00AC389D">
        <w:rPr>
          <w:rFonts w:ascii="Arial" w:hAnsi="Arial" w:cs="Arial"/>
        </w:rPr>
        <w:t xml:space="preserve">This policy is important because it will help establish good eating habits early on in life, will help reduce nutrient </w:t>
      </w:r>
      <w:r w:rsidR="00161BDD" w:rsidRPr="00AC389D">
        <w:rPr>
          <w:rFonts w:ascii="Arial" w:hAnsi="Arial" w:cs="Arial"/>
        </w:rPr>
        <w:t xml:space="preserve">deficiencies, reducing </w:t>
      </w:r>
      <w:r w:rsidR="00636C63" w:rsidRPr="00AC389D">
        <w:rPr>
          <w:rFonts w:ascii="Arial" w:hAnsi="Arial" w:cs="Arial"/>
        </w:rPr>
        <w:t>the chance of becoming overweight or obese</w:t>
      </w:r>
      <w:r w:rsidR="00161BDD" w:rsidRPr="00AC389D">
        <w:rPr>
          <w:rFonts w:ascii="Arial" w:hAnsi="Arial" w:cs="Arial"/>
        </w:rPr>
        <w:t>, and contributing towards gaining the Healthy Early Years Award.</w:t>
      </w:r>
    </w:p>
    <w:p w14:paraId="75984145" w14:textId="77777777" w:rsidR="00161BDD" w:rsidRPr="00AC389D" w:rsidRDefault="009771DA" w:rsidP="0063022B">
      <w:pPr>
        <w:rPr>
          <w:rFonts w:ascii="Arial" w:hAnsi="Arial" w:cs="Arial"/>
        </w:rPr>
      </w:pPr>
      <w:r w:rsidRPr="00AC389D">
        <w:rPr>
          <w:rFonts w:ascii="Arial" w:hAnsi="Arial" w:cs="Arial"/>
        </w:rPr>
        <w:t>We will aim to ensure all food and drink within our setting promotes health and well-being to the ch</w:t>
      </w:r>
      <w:r w:rsidR="00636C63" w:rsidRPr="00AC389D">
        <w:rPr>
          <w:rFonts w:ascii="Arial" w:hAnsi="Arial" w:cs="Arial"/>
        </w:rPr>
        <w:t>ildren, staff and visitors. T</w:t>
      </w:r>
      <w:r w:rsidRPr="00AC389D">
        <w:rPr>
          <w:rFonts w:ascii="Arial" w:hAnsi="Arial" w:cs="Arial"/>
        </w:rPr>
        <w:t>his award and policy will help improve the nutrition of under 5s and to ensure we are meeting the statutory requirements of the EYFS.</w:t>
      </w:r>
    </w:p>
    <w:p w14:paraId="75984146" w14:textId="77777777" w:rsidR="003E4DEA" w:rsidRPr="00AC389D" w:rsidRDefault="003E4DEA" w:rsidP="0063022B">
      <w:pPr>
        <w:rPr>
          <w:rFonts w:ascii="Arial" w:hAnsi="Arial" w:cs="Arial"/>
          <w:b/>
        </w:rPr>
      </w:pPr>
      <w:r w:rsidRPr="00AC389D">
        <w:rPr>
          <w:rFonts w:ascii="Arial" w:hAnsi="Arial" w:cs="Arial"/>
          <w:b/>
        </w:rPr>
        <w:t>This policy applies to the following people;</w:t>
      </w:r>
    </w:p>
    <w:p w14:paraId="75984147" w14:textId="77777777" w:rsidR="003E4DEA" w:rsidRPr="00AC389D" w:rsidRDefault="003E4DEA" w:rsidP="00AC389D">
      <w:pPr>
        <w:spacing w:after="0"/>
        <w:rPr>
          <w:rFonts w:ascii="Arial" w:hAnsi="Arial" w:cs="Arial"/>
        </w:rPr>
      </w:pPr>
      <w:r w:rsidRPr="00AC389D">
        <w:rPr>
          <w:rFonts w:ascii="Arial" w:hAnsi="Arial" w:cs="Arial"/>
        </w:rPr>
        <w:t>*Staff when they are eating snack or lunch with the children.</w:t>
      </w:r>
    </w:p>
    <w:p w14:paraId="75984148" w14:textId="77777777" w:rsidR="003E4DEA" w:rsidRPr="00AC389D" w:rsidRDefault="003E4DEA" w:rsidP="00AC389D">
      <w:pPr>
        <w:spacing w:after="0"/>
        <w:rPr>
          <w:rFonts w:ascii="Arial" w:hAnsi="Arial" w:cs="Arial"/>
        </w:rPr>
      </w:pPr>
      <w:r w:rsidRPr="00AC389D">
        <w:rPr>
          <w:rFonts w:ascii="Arial" w:hAnsi="Arial" w:cs="Arial"/>
        </w:rPr>
        <w:t>*Parents/care</w:t>
      </w:r>
      <w:r w:rsidR="00636C63" w:rsidRPr="00AC389D">
        <w:rPr>
          <w:rFonts w:ascii="Arial" w:hAnsi="Arial" w:cs="Arial"/>
        </w:rPr>
        <w:t xml:space="preserve">rs </w:t>
      </w:r>
      <w:r w:rsidRPr="00AC389D">
        <w:rPr>
          <w:rFonts w:ascii="Arial" w:hAnsi="Arial" w:cs="Arial"/>
        </w:rPr>
        <w:t>when they are providing their child’s lunch box.</w:t>
      </w:r>
    </w:p>
    <w:p w14:paraId="75984149" w14:textId="77777777" w:rsidR="003E4DEA" w:rsidRPr="00AC389D" w:rsidRDefault="003E4DEA" w:rsidP="003E4DEA">
      <w:pPr>
        <w:spacing w:after="0"/>
        <w:rPr>
          <w:rFonts w:ascii="Arial" w:hAnsi="Arial" w:cs="Arial"/>
        </w:rPr>
      </w:pPr>
      <w:r w:rsidRPr="00AC389D">
        <w:rPr>
          <w:rFonts w:ascii="Arial" w:hAnsi="Arial" w:cs="Arial"/>
        </w:rPr>
        <w:t>*The Healthy Eating Lead when she is checking the food to create our weekly snack menu.</w:t>
      </w:r>
    </w:p>
    <w:p w14:paraId="7598414A" w14:textId="77777777" w:rsidR="003E4DEA" w:rsidRPr="00AC389D" w:rsidRDefault="003E4DEA" w:rsidP="003E4DEA">
      <w:pPr>
        <w:spacing w:after="0"/>
        <w:rPr>
          <w:rFonts w:ascii="Arial" w:hAnsi="Arial" w:cs="Arial"/>
        </w:rPr>
      </w:pPr>
      <w:r w:rsidRPr="00AC389D">
        <w:rPr>
          <w:rFonts w:ascii="Arial" w:hAnsi="Arial" w:cs="Arial"/>
        </w:rPr>
        <w:t>*Lunch time staff when they check the children’s lunches to ensure they meet our healthy eating checklist.</w:t>
      </w:r>
    </w:p>
    <w:p w14:paraId="7598414B" w14:textId="77777777" w:rsidR="00BE78D0" w:rsidRPr="00AC389D" w:rsidRDefault="00BE78D0" w:rsidP="003E4DEA">
      <w:pPr>
        <w:spacing w:after="0"/>
        <w:rPr>
          <w:rFonts w:ascii="Arial" w:hAnsi="Arial" w:cs="Arial"/>
        </w:rPr>
      </w:pPr>
    </w:p>
    <w:p w14:paraId="7598414C" w14:textId="77777777" w:rsidR="003329BE" w:rsidRDefault="00BE78D0" w:rsidP="00940DAE">
      <w:pPr>
        <w:spacing w:after="0"/>
        <w:rPr>
          <w:rFonts w:ascii="Arial" w:hAnsi="Arial" w:cs="Arial"/>
          <w:b/>
          <w:u w:val="single"/>
        </w:rPr>
      </w:pPr>
      <w:r w:rsidRPr="00AC389D">
        <w:rPr>
          <w:rFonts w:ascii="Arial" w:hAnsi="Arial" w:cs="Arial"/>
          <w:b/>
          <w:u w:val="single"/>
        </w:rPr>
        <w:t>Objectives</w:t>
      </w:r>
      <w:r w:rsidR="00940DAE" w:rsidRPr="00AC389D">
        <w:rPr>
          <w:rFonts w:ascii="Arial" w:hAnsi="Arial" w:cs="Arial"/>
          <w:b/>
          <w:u w:val="single"/>
        </w:rPr>
        <w:t xml:space="preserve">: </w:t>
      </w:r>
    </w:p>
    <w:p w14:paraId="7598414D" w14:textId="77777777" w:rsidR="003329BE" w:rsidRDefault="00BE78D0" w:rsidP="00940DAE">
      <w:pPr>
        <w:spacing w:after="0"/>
        <w:rPr>
          <w:rFonts w:ascii="Arial" w:hAnsi="Arial" w:cs="Arial"/>
        </w:rPr>
      </w:pPr>
      <w:r w:rsidRPr="00AC389D">
        <w:rPr>
          <w:rFonts w:ascii="Arial" w:hAnsi="Arial" w:cs="Arial"/>
        </w:rPr>
        <w:t>As a setting</w:t>
      </w:r>
      <w:r w:rsidR="003329BE">
        <w:rPr>
          <w:rFonts w:ascii="Arial" w:hAnsi="Arial" w:cs="Arial"/>
        </w:rPr>
        <w:t xml:space="preserve"> we aim</w:t>
      </w:r>
      <w:r w:rsidRPr="00AC389D">
        <w:rPr>
          <w:rFonts w:ascii="Arial" w:hAnsi="Arial" w:cs="Arial"/>
        </w:rPr>
        <w:t xml:space="preserve"> </w:t>
      </w:r>
      <w:r w:rsidR="009771DA" w:rsidRPr="00AC389D">
        <w:rPr>
          <w:rFonts w:ascii="Arial" w:hAnsi="Arial" w:cs="Arial"/>
        </w:rPr>
        <w:t>to</w:t>
      </w:r>
      <w:r w:rsidR="003329BE">
        <w:rPr>
          <w:rFonts w:ascii="Arial" w:hAnsi="Arial" w:cs="Arial"/>
        </w:rPr>
        <w:t>;</w:t>
      </w:r>
    </w:p>
    <w:p w14:paraId="7598414E" w14:textId="77777777" w:rsidR="003329BE" w:rsidRPr="003329BE" w:rsidRDefault="009771DA" w:rsidP="003329BE">
      <w:pPr>
        <w:pStyle w:val="ListParagraph"/>
        <w:numPr>
          <w:ilvl w:val="0"/>
          <w:numId w:val="3"/>
        </w:numPr>
        <w:spacing w:after="0"/>
        <w:rPr>
          <w:rFonts w:ascii="Arial" w:hAnsi="Arial" w:cs="Arial"/>
          <w:b/>
          <w:u w:val="single"/>
        </w:rPr>
      </w:pPr>
      <w:r w:rsidRPr="003329BE">
        <w:rPr>
          <w:rFonts w:ascii="Arial" w:hAnsi="Arial" w:cs="Arial"/>
        </w:rPr>
        <w:t>deliver</w:t>
      </w:r>
      <w:r w:rsidR="00BE78D0" w:rsidRPr="003329BE">
        <w:rPr>
          <w:rFonts w:ascii="Arial" w:hAnsi="Arial" w:cs="Arial"/>
        </w:rPr>
        <w:t xml:space="preserve"> a c</w:t>
      </w:r>
      <w:r w:rsidR="003329BE">
        <w:rPr>
          <w:rFonts w:ascii="Arial" w:hAnsi="Arial" w:cs="Arial"/>
        </w:rPr>
        <w:t>onsistent approach to nutrition.</w:t>
      </w:r>
    </w:p>
    <w:p w14:paraId="7598414F" w14:textId="77777777" w:rsidR="003329BE" w:rsidRPr="003329BE" w:rsidRDefault="003329BE" w:rsidP="003329BE">
      <w:pPr>
        <w:pStyle w:val="ListParagraph"/>
        <w:numPr>
          <w:ilvl w:val="0"/>
          <w:numId w:val="3"/>
        </w:numPr>
        <w:spacing w:after="0"/>
        <w:rPr>
          <w:rFonts w:ascii="Arial" w:hAnsi="Arial" w:cs="Arial"/>
          <w:b/>
          <w:u w:val="single"/>
        </w:rPr>
      </w:pPr>
      <w:r>
        <w:rPr>
          <w:rFonts w:ascii="Arial" w:hAnsi="Arial" w:cs="Arial"/>
        </w:rPr>
        <w:t>M</w:t>
      </w:r>
      <w:r w:rsidR="00BE78D0" w:rsidRPr="003329BE">
        <w:rPr>
          <w:rFonts w:ascii="Arial" w:hAnsi="Arial" w:cs="Arial"/>
        </w:rPr>
        <w:t>eet t</w:t>
      </w:r>
      <w:r>
        <w:rPr>
          <w:rFonts w:ascii="Arial" w:hAnsi="Arial" w:cs="Arial"/>
        </w:rPr>
        <w:t>he r</w:t>
      </w:r>
      <w:r w:rsidR="00092418">
        <w:rPr>
          <w:rFonts w:ascii="Arial" w:hAnsi="Arial" w:cs="Arial"/>
        </w:rPr>
        <w:t>ecommended Food Based Standards.</w:t>
      </w:r>
    </w:p>
    <w:p w14:paraId="75984150" w14:textId="77777777" w:rsidR="003329BE" w:rsidRPr="003329BE" w:rsidRDefault="003329BE" w:rsidP="003329BE">
      <w:pPr>
        <w:pStyle w:val="ListParagraph"/>
        <w:numPr>
          <w:ilvl w:val="0"/>
          <w:numId w:val="3"/>
        </w:numPr>
        <w:spacing w:after="0"/>
        <w:rPr>
          <w:rFonts w:ascii="Arial" w:hAnsi="Arial" w:cs="Arial"/>
          <w:b/>
          <w:u w:val="single"/>
        </w:rPr>
      </w:pPr>
      <w:r>
        <w:rPr>
          <w:rFonts w:ascii="Arial" w:hAnsi="Arial" w:cs="Arial"/>
        </w:rPr>
        <w:t>E</w:t>
      </w:r>
      <w:r w:rsidR="00BE78D0" w:rsidRPr="003329BE">
        <w:rPr>
          <w:rFonts w:ascii="Arial" w:hAnsi="Arial" w:cs="Arial"/>
        </w:rPr>
        <w:t xml:space="preserve">nsure </w:t>
      </w:r>
      <w:r>
        <w:rPr>
          <w:rFonts w:ascii="Arial" w:hAnsi="Arial" w:cs="Arial"/>
        </w:rPr>
        <w:t>that our</w:t>
      </w:r>
      <w:r w:rsidR="00BE78D0" w:rsidRPr="003329BE">
        <w:rPr>
          <w:rFonts w:ascii="Arial" w:hAnsi="Arial" w:cs="Arial"/>
        </w:rPr>
        <w:t xml:space="preserve"> food provision reflects the ethical, cultural, legal and medical requirements of the children. </w:t>
      </w:r>
    </w:p>
    <w:p w14:paraId="75984151" w14:textId="77777777" w:rsidR="003329BE" w:rsidRDefault="003329BE" w:rsidP="003329BE">
      <w:pPr>
        <w:pStyle w:val="ListParagraph"/>
        <w:spacing w:after="0"/>
        <w:ind w:left="0"/>
        <w:rPr>
          <w:rFonts w:ascii="Arial" w:hAnsi="Arial" w:cs="Arial"/>
          <w:b/>
          <w:u w:val="single"/>
        </w:rPr>
      </w:pPr>
    </w:p>
    <w:p w14:paraId="75984152" w14:textId="77777777" w:rsidR="00BE78D0" w:rsidRPr="003329BE" w:rsidRDefault="00BE78D0" w:rsidP="003329BE">
      <w:pPr>
        <w:pStyle w:val="ListParagraph"/>
        <w:spacing w:after="0"/>
        <w:ind w:left="0"/>
        <w:rPr>
          <w:rFonts w:ascii="Arial" w:hAnsi="Arial" w:cs="Arial"/>
          <w:b/>
          <w:u w:val="single"/>
        </w:rPr>
      </w:pPr>
      <w:r w:rsidRPr="003329BE">
        <w:rPr>
          <w:rFonts w:ascii="Arial" w:hAnsi="Arial" w:cs="Arial"/>
        </w:rPr>
        <w:lastRenderedPageBreak/>
        <w:t>We want our staff to be effective role models to the children and families in regard to nutrition and healthy eating and we will further their knowledge with relevant training.</w:t>
      </w:r>
    </w:p>
    <w:p w14:paraId="75984153" w14:textId="77777777" w:rsidR="00BE78D0" w:rsidRPr="00AC389D" w:rsidRDefault="00BE78D0" w:rsidP="00BE78D0">
      <w:pPr>
        <w:spacing w:before="240"/>
        <w:rPr>
          <w:rFonts w:ascii="Arial" w:hAnsi="Arial" w:cs="Arial"/>
        </w:rPr>
      </w:pPr>
      <w:r w:rsidRPr="00AC389D">
        <w:rPr>
          <w:rFonts w:ascii="Arial" w:hAnsi="Arial" w:cs="Arial"/>
        </w:rPr>
        <w:t>In addition we will work with parents to ensure packed lunches provided have a variety of foods from food groups to ensure they are of better quality and quantity. We have a handy guide to help parents make these choices and as a setting we reserve the right to send home certain food items (chocolates, sweets, fizzy drinks etc)</w:t>
      </w:r>
      <w:r w:rsidR="003329BE">
        <w:rPr>
          <w:rFonts w:ascii="Arial" w:hAnsi="Arial" w:cs="Arial"/>
        </w:rPr>
        <w:t xml:space="preserve"> with suggestions for alternatives.</w:t>
      </w:r>
    </w:p>
    <w:p w14:paraId="75984154" w14:textId="77777777" w:rsidR="003329BE" w:rsidRDefault="00BE78D0" w:rsidP="00BE78D0">
      <w:pPr>
        <w:spacing w:before="240"/>
        <w:rPr>
          <w:rFonts w:ascii="Arial" w:hAnsi="Arial" w:cs="Arial"/>
        </w:rPr>
      </w:pPr>
      <w:r w:rsidRPr="00AC389D">
        <w:rPr>
          <w:rFonts w:ascii="Arial" w:hAnsi="Arial" w:cs="Arial"/>
          <w:b/>
          <w:u w:val="single"/>
        </w:rPr>
        <w:t>Our settings roles and responsibilities around nutrition a</w:t>
      </w:r>
      <w:r w:rsidR="003329BE">
        <w:rPr>
          <w:rFonts w:ascii="Arial" w:hAnsi="Arial" w:cs="Arial"/>
          <w:b/>
          <w:u w:val="single"/>
        </w:rPr>
        <w:t>n</w:t>
      </w:r>
      <w:r w:rsidRPr="00AC389D">
        <w:rPr>
          <w:rFonts w:ascii="Arial" w:hAnsi="Arial" w:cs="Arial"/>
          <w:b/>
          <w:u w:val="single"/>
        </w:rPr>
        <w:t>d healthy eating are;</w:t>
      </w:r>
      <w:r w:rsidR="00940DAE" w:rsidRPr="00AC389D">
        <w:rPr>
          <w:rFonts w:ascii="Arial" w:hAnsi="Arial" w:cs="Arial"/>
          <w:b/>
          <w:u w:val="single"/>
        </w:rPr>
        <w:t xml:space="preserve"> </w:t>
      </w:r>
      <w:r w:rsidR="00940DAE" w:rsidRPr="00AC389D">
        <w:rPr>
          <w:rFonts w:ascii="Arial" w:hAnsi="Arial" w:cs="Arial"/>
        </w:rPr>
        <w:t xml:space="preserve"> </w:t>
      </w:r>
    </w:p>
    <w:p w14:paraId="75984155" w14:textId="77777777" w:rsidR="003329BE" w:rsidRPr="003329BE" w:rsidRDefault="003329BE" w:rsidP="003329BE">
      <w:pPr>
        <w:pStyle w:val="ListParagraph"/>
        <w:numPr>
          <w:ilvl w:val="0"/>
          <w:numId w:val="4"/>
        </w:numPr>
        <w:spacing w:before="240"/>
        <w:rPr>
          <w:rFonts w:ascii="Arial" w:hAnsi="Arial" w:cs="Arial"/>
          <w:b/>
          <w:u w:val="single"/>
        </w:rPr>
      </w:pPr>
      <w:r>
        <w:rPr>
          <w:rFonts w:ascii="Arial" w:hAnsi="Arial" w:cs="Arial"/>
        </w:rPr>
        <w:t>The f</w:t>
      </w:r>
      <w:r w:rsidR="00940DAE" w:rsidRPr="003329BE">
        <w:rPr>
          <w:rFonts w:ascii="Arial" w:hAnsi="Arial" w:cs="Arial"/>
        </w:rPr>
        <w:t>ood</w:t>
      </w:r>
      <w:r w:rsidR="00BE78D0" w:rsidRPr="003329BE">
        <w:rPr>
          <w:rFonts w:ascii="Arial" w:hAnsi="Arial" w:cs="Arial"/>
        </w:rPr>
        <w:t xml:space="preserve"> and drink we provide for snack meet the </w:t>
      </w:r>
      <w:r>
        <w:rPr>
          <w:rFonts w:ascii="Arial" w:hAnsi="Arial" w:cs="Arial"/>
        </w:rPr>
        <w:t xml:space="preserve">Health Early Years Award </w:t>
      </w:r>
      <w:r w:rsidR="00BE78D0" w:rsidRPr="003329BE">
        <w:rPr>
          <w:rFonts w:ascii="Arial" w:hAnsi="Arial" w:cs="Arial"/>
        </w:rPr>
        <w:t xml:space="preserve">healthy eating checklist by ensuring we have a starchy option once a day, a portion of fruit/vegetable once a day, a portion of vitamin C rich fruit 3 times a week. </w:t>
      </w:r>
    </w:p>
    <w:p w14:paraId="75984156" w14:textId="77777777" w:rsidR="00BE78D0" w:rsidRPr="003329BE" w:rsidRDefault="00BE78D0" w:rsidP="003329BE">
      <w:pPr>
        <w:pStyle w:val="ListParagraph"/>
        <w:numPr>
          <w:ilvl w:val="0"/>
          <w:numId w:val="4"/>
        </w:numPr>
        <w:spacing w:before="240"/>
        <w:rPr>
          <w:rFonts w:ascii="Arial" w:hAnsi="Arial" w:cs="Arial"/>
          <w:b/>
          <w:u w:val="single"/>
        </w:rPr>
      </w:pPr>
      <w:r w:rsidRPr="003329BE">
        <w:rPr>
          <w:rFonts w:ascii="Arial" w:hAnsi="Arial" w:cs="Arial"/>
        </w:rPr>
        <w:t>At times we will provide dairy products as part of a snack, any spreads we use will be rich in mono-unsaturated and poly-unsaturated fats</w:t>
      </w:r>
      <w:r w:rsidR="00057A1F" w:rsidRPr="003329BE">
        <w:rPr>
          <w:rFonts w:ascii="Arial" w:hAnsi="Arial" w:cs="Arial"/>
        </w:rPr>
        <w:t>, all tinned fruit will be in natural juices and we will not be providing dried fruit.</w:t>
      </w:r>
    </w:p>
    <w:p w14:paraId="75984157" w14:textId="77777777" w:rsidR="00057A1F" w:rsidRPr="003329BE" w:rsidRDefault="003329BE" w:rsidP="003329BE">
      <w:pPr>
        <w:pStyle w:val="ListParagraph"/>
        <w:numPr>
          <w:ilvl w:val="0"/>
          <w:numId w:val="4"/>
        </w:numPr>
        <w:spacing w:before="240"/>
        <w:rPr>
          <w:rFonts w:ascii="Arial" w:hAnsi="Arial" w:cs="Arial"/>
        </w:rPr>
      </w:pPr>
      <w:r w:rsidRPr="003329BE">
        <w:rPr>
          <w:rFonts w:ascii="Arial" w:hAnsi="Arial" w:cs="Arial"/>
        </w:rPr>
        <w:t>O</w:t>
      </w:r>
      <w:r w:rsidR="00057A1F" w:rsidRPr="003329BE">
        <w:rPr>
          <w:rFonts w:ascii="Arial" w:hAnsi="Arial" w:cs="Arial"/>
        </w:rPr>
        <w:t>ur setting provides fresh water drinking station</w:t>
      </w:r>
      <w:r w:rsidR="00636C63" w:rsidRPr="003329BE">
        <w:rPr>
          <w:rFonts w:ascii="Arial" w:hAnsi="Arial" w:cs="Arial"/>
        </w:rPr>
        <w:t>s</w:t>
      </w:r>
      <w:r w:rsidR="00057A1F" w:rsidRPr="003329BE">
        <w:rPr>
          <w:rFonts w:ascii="Arial" w:hAnsi="Arial" w:cs="Arial"/>
        </w:rPr>
        <w:t xml:space="preserve"> that the children freely </w:t>
      </w:r>
      <w:r w:rsidR="009771DA" w:rsidRPr="003329BE">
        <w:rPr>
          <w:rFonts w:ascii="Arial" w:hAnsi="Arial" w:cs="Arial"/>
        </w:rPr>
        <w:t>access;</w:t>
      </w:r>
      <w:r w:rsidR="00057A1F" w:rsidRPr="003329BE">
        <w:rPr>
          <w:rFonts w:ascii="Arial" w:hAnsi="Arial" w:cs="Arial"/>
        </w:rPr>
        <w:t xml:space="preserve"> the adults promote the use of this throughout the day. The water is regularly topped up and changed to ensure it remains fresh. We provide milk and wat</w:t>
      </w:r>
      <w:r>
        <w:rPr>
          <w:rFonts w:ascii="Arial" w:hAnsi="Arial" w:cs="Arial"/>
        </w:rPr>
        <w:t>er at snack time and lunch.</w:t>
      </w:r>
    </w:p>
    <w:p w14:paraId="75984158" w14:textId="77777777" w:rsidR="00057A1F" w:rsidRPr="00AC389D" w:rsidRDefault="00636C63" w:rsidP="00BE78D0">
      <w:pPr>
        <w:spacing w:before="240"/>
        <w:rPr>
          <w:rFonts w:ascii="Arial" w:hAnsi="Arial" w:cs="Arial"/>
        </w:rPr>
      </w:pPr>
      <w:r w:rsidRPr="00AC389D">
        <w:rPr>
          <w:rFonts w:ascii="Arial" w:hAnsi="Arial" w:cs="Arial"/>
          <w:b/>
        </w:rPr>
        <w:t>A</w:t>
      </w:r>
      <w:r w:rsidR="003329BE">
        <w:rPr>
          <w:rFonts w:ascii="Arial" w:hAnsi="Arial" w:cs="Arial"/>
          <w:b/>
        </w:rPr>
        <w:t>t Ladybirds Parkside</w:t>
      </w:r>
      <w:r w:rsidRPr="00AC389D">
        <w:rPr>
          <w:rFonts w:ascii="Arial" w:hAnsi="Arial" w:cs="Arial"/>
          <w:b/>
        </w:rPr>
        <w:t xml:space="preserve"> </w:t>
      </w:r>
      <w:r w:rsidRPr="00AC389D">
        <w:rPr>
          <w:rFonts w:ascii="Arial" w:hAnsi="Arial" w:cs="Arial"/>
        </w:rPr>
        <w:t>o</w:t>
      </w:r>
      <w:r w:rsidR="00057A1F" w:rsidRPr="00AC389D">
        <w:rPr>
          <w:rFonts w:ascii="Arial" w:hAnsi="Arial" w:cs="Arial"/>
        </w:rPr>
        <w:t xml:space="preserve">ur weekly snack menu will be available to parents on arrival at each </w:t>
      </w:r>
      <w:r w:rsidR="009771DA" w:rsidRPr="00AC389D">
        <w:rPr>
          <w:rFonts w:ascii="Arial" w:hAnsi="Arial" w:cs="Arial"/>
        </w:rPr>
        <w:t>session</w:t>
      </w:r>
      <w:r w:rsidR="00057A1F" w:rsidRPr="00AC389D">
        <w:rPr>
          <w:rFonts w:ascii="Arial" w:hAnsi="Arial" w:cs="Arial"/>
        </w:rPr>
        <w:t xml:space="preserve"> and updated regularly. Children will be shown pictures of the snack products on offer that day, or shown the actual products at Welcome Time so they understand what they can eat if they wish to.</w:t>
      </w:r>
    </w:p>
    <w:p w14:paraId="75984159" w14:textId="77777777" w:rsidR="00057A1F" w:rsidRPr="00AC389D" w:rsidRDefault="003329BE" w:rsidP="00BE78D0">
      <w:pPr>
        <w:spacing w:before="240"/>
        <w:rPr>
          <w:rFonts w:ascii="Arial" w:hAnsi="Arial" w:cs="Arial"/>
        </w:rPr>
      </w:pPr>
      <w:r>
        <w:rPr>
          <w:rFonts w:ascii="Arial" w:hAnsi="Arial" w:cs="Arial"/>
        </w:rPr>
        <w:t>If a</w:t>
      </w:r>
      <w:r w:rsidR="00057A1F" w:rsidRPr="00AC389D">
        <w:rPr>
          <w:rFonts w:ascii="Arial" w:hAnsi="Arial" w:cs="Arial"/>
        </w:rPr>
        <w:t xml:space="preserve"> child is a “fussy” eater we will try and encourage them to come to snack and try a small</w:t>
      </w:r>
      <w:r>
        <w:rPr>
          <w:rFonts w:ascii="Arial" w:hAnsi="Arial" w:cs="Arial"/>
        </w:rPr>
        <w:t xml:space="preserve"> amount, we will feedback to parents</w:t>
      </w:r>
      <w:r w:rsidR="00057A1F" w:rsidRPr="00AC389D">
        <w:rPr>
          <w:rFonts w:ascii="Arial" w:hAnsi="Arial" w:cs="Arial"/>
        </w:rPr>
        <w:t xml:space="preserve"> what </w:t>
      </w:r>
      <w:r>
        <w:rPr>
          <w:rFonts w:ascii="Arial" w:hAnsi="Arial" w:cs="Arial"/>
        </w:rPr>
        <w:t>they have/have not tried. We ask parents to keep their</w:t>
      </w:r>
      <w:r w:rsidR="00057A1F" w:rsidRPr="00AC389D">
        <w:rPr>
          <w:rFonts w:ascii="Arial" w:hAnsi="Arial" w:cs="Arial"/>
        </w:rPr>
        <w:t xml:space="preserve"> child’s key person informed if they struggle with food and</w:t>
      </w:r>
      <w:r>
        <w:rPr>
          <w:rFonts w:ascii="Arial" w:hAnsi="Arial" w:cs="Arial"/>
        </w:rPr>
        <w:t>/or</w:t>
      </w:r>
      <w:r w:rsidR="00057A1F" w:rsidRPr="00AC389D">
        <w:rPr>
          <w:rFonts w:ascii="Arial" w:hAnsi="Arial" w:cs="Arial"/>
        </w:rPr>
        <w:t xml:space="preserve"> need any additional support.</w:t>
      </w:r>
    </w:p>
    <w:p w14:paraId="7598415A" w14:textId="77777777" w:rsidR="00057A1F" w:rsidRPr="00AC389D" w:rsidRDefault="00057A1F" w:rsidP="00BE78D0">
      <w:pPr>
        <w:spacing w:before="240"/>
        <w:rPr>
          <w:rFonts w:ascii="Arial" w:hAnsi="Arial" w:cs="Arial"/>
        </w:rPr>
      </w:pPr>
      <w:r w:rsidRPr="00AC389D">
        <w:rPr>
          <w:rFonts w:ascii="Arial" w:hAnsi="Arial" w:cs="Arial"/>
        </w:rPr>
        <w:t>At snack time we provide a variety of options during the week</w:t>
      </w:r>
      <w:r w:rsidR="003329BE">
        <w:rPr>
          <w:rFonts w:ascii="Arial" w:hAnsi="Arial" w:cs="Arial"/>
          <w:b/>
        </w:rPr>
        <w:t xml:space="preserve">. </w:t>
      </w:r>
      <w:r w:rsidRPr="00AC389D">
        <w:rPr>
          <w:rFonts w:ascii="Arial" w:hAnsi="Arial" w:cs="Arial"/>
        </w:rPr>
        <w:t>During some of our weekly activities we plan food</w:t>
      </w:r>
      <w:r w:rsidR="003329BE">
        <w:rPr>
          <w:rFonts w:ascii="Arial" w:hAnsi="Arial" w:cs="Arial"/>
        </w:rPr>
        <w:t xml:space="preserve"> themed events to encourage</w:t>
      </w:r>
      <w:r w:rsidRPr="00AC389D">
        <w:rPr>
          <w:rFonts w:ascii="Arial" w:hAnsi="Arial" w:cs="Arial"/>
        </w:rPr>
        <w:t xml:space="preserve"> children to try new food and explore tastes and textures.</w:t>
      </w:r>
    </w:p>
    <w:p w14:paraId="7598415B" w14:textId="77777777" w:rsidR="00057A1F" w:rsidRPr="00AC389D" w:rsidRDefault="00057A1F" w:rsidP="00BE78D0">
      <w:pPr>
        <w:spacing w:before="240"/>
        <w:rPr>
          <w:rFonts w:ascii="Arial" w:hAnsi="Arial" w:cs="Arial"/>
        </w:rPr>
      </w:pPr>
      <w:r w:rsidRPr="00AC389D">
        <w:rPr>
          <w:rFonts w:ascii="Arial" w:hAnsi="Arial" w:cs="Arial"/>
        </w:rPr>
        <w:t xml:space="preserve">All practitioners promote positive social </w:t>
      </w:r>
      <w:r w:rsidR="006C4F6D">
        <w:rPr>
          <w:rFonts w:ascii="Arial" w:hAnsi="Arial" w:cs="Arial"/>
        </w:rPr>
        <w:t xml:space="preserve">and hygiene </w:t>
      </w:r>
      <w:r w:rsidRPr="00AC389D">
        <w:rPr>
          <w:rFonts w:ascii="Arial" w:hAnsi="Arial" w:cs="Arial"/>
        </w:rPr>
        <w:t xml:space="preserve">skills at eating times; </w:t>
      </w:r>
      <w:r w:rsidR="006C4F6D">
        <w:rPr>
          <w:rFonts w:ascii="Arial" w:hAnsi="Arial" w:cs="Arial"/>
        </w:rPr>
        <w:t xml:space="preserve">we support children to wash their hands and explain the reasons for this, </w:t>
      </w:r>
      <w:r w:rsidRPr="00AC389D">
        <w:rPr>
          <w:rFonts w:ascii="Arial" w:hAnsi="Arial" w:cs="Arial"/>
        </w:rPr>
        <w:t>we ensure our table set-</w:t>
      </w:r>
      <w:r w:rsidR="00636C63" w:rsidRPr="00AC389D">
        <w:rPr>
          <w:rFonts w:ascii="Arial" w:hAnsi="Arial" w:cs="Arial"/>
        </w:rPr>
        <w:t>u</w:t>
      </w:r>
      <w:r w:rsidRPr="00AC389D">
        <w:rPr>
          <w:rFonts w:ascii="Arial" w:hAnsi="Arial" w:cs="Arial"/>
        </w:rPr>
        <w:t>p is small enough to engage in meaningful conversation with peers and adults, we use this opportunity to talk about the food choices they have made</w:t>
      </w:r>
      <w:r w:rsidR="009771DA" w:rsidRPr="00AC389D">
        <w:rPr>
          <w:rFonts w:ascii="Arial" w:hAnsi="Arial" w:cs="Arial"/>
        </w:rPr>
        <w:t>, to encourage sit</w:t>
      </w:r>
      <w:r w:rsidRPr="00AC389D">
        <w:rPr>
          <w:rFonts w:ascii="Arial" w:hAnsi="Arial" w:cs="Arial"/>
        </w:rPr>
        <w:t>t</w:t>
      </w:r>
      <w:r w:rsidR="009771DA" w:rsidRPr="00AC389D">
        <w:rPr>
          <w:rFonts w:ascii="Arial" w:hAnsi="Arial" w:cs="Arial"/>
        </w:rPr>
        <w:t>i</w:t>
      </w:r>
      <w:r w:rsidRPr="00AC389D">
        <w:rPr>
          <w:rFonts w:ascii="Arial" w:hAnsi="Arial" w:cs="Arial"/>
        </w:rPr>
        <w:t>ng on their chair, waiting their turn</w:t>
      </w:r>
      <w:r w:rsidR="009771DA" w:rsidRPr="00AC389D">
        <w:rPr>
          <w:rFonts w:ascii="Arial" w:hAnsi="Arial" w:cs="Arial"/>
        </w:rPr>
        <w:t>, to ensure they have a drink and support them in using any cutlery needed.</w:t>
      </w:r>
      <w:r w:rsidR="003329BE">
        <w:rPr>
          <w:rFonts w:ascii="Arial" w:hAnsi="Arial" w:cs="Arial"/>
        </w:rPr>
        <w:t xml:space="preserve">  We recognise that this time provides many positive learning opportunities.</w:t>
      </w:r>
    </w:p>
    <w:p w14:paraId="7598415C" w14:textId="77777777" w:rsidR="003329BE" w:rsidRDefault="009771DA" w:rsidP="00BE78D0">
      <w:pPr>
        <w:spacing w:before="240"/>
        <w:rPr>
          <w:rFonts w:ascii="Arial" w:hAnsi="Arial" w:cs="Arial"/>
          <w:b/>
          <w:u w:val="single"/>
        </w:rPr>
      </w:pPr>
      <w:r w:rsidRPr="00AC389D">
        <w:rPr>
          <w:rFonts w:ascii="Arial" w:hAnsi="Arial" w:cs="Arial"/>
          <w:b/>
          <w:u w:val="single"/>
        </w:rPr>
        <w:t>Commitment we require from parents and families</w:t>
      </w:r>
      <w:r w:rsidR="00940DAE" w:rsidRPr="00AC389D">
        <w:rPr>
          <w:rFonts w:ascii="Arial" w:hAnsi="Arial" w:cs="Arial"/>
          <w:b/>
          <w:u w:val="single"/>
        </w:rPr>
        <w:t xml:space="preserve">:  </w:t>
      </w:r>
    </w:p>
    <w:p w14:paraId="7598415D" w14:textId="77777777" w:rsidR="009771DA" w:rsidRPr="00AC389D" w:rsidRDefault="00CA7B2C" w:rsidP="00BE78D0">
      <w:pPr>
        <w:spacing w:before="240"/>
        <w:rPr>
          <w:rFonts w:ascii="Arial" w:hAnsi="Arial" w:cs="Arial"/>
          <w:b/>
          <w:u w:val="single"/>
        </w:rPr>
      </w:pPr>
      <w:r>
        <w:rPr>
          <w:rFonts w:ascii="Arial" w:hAnsi="Arial" w:cs="Arial"/>
        </w:rPr>
        <w:t xml:space="preserve">We ask parents </w:t>
      </w:r>
      <w:r w:rsidR="009771DA" w:rsidRPr="00AC389D">
        <w:rPr>
          <w:rFonts w:ascii="Arial" w:hAnsi="Arial" w:cs="Arial"/>
        </w:rPr>
        <w:t>to inform the setting of any cultural, religious an</w:t>
      </w:r>
      <w:r>
        <w:rPr>
          <w:rFonts w:ascii="Arial" w:hAnsi="Arial" w:cs="Arial"/>
        </w:rPr>
        <w:t xml:space="preserve">d medical/dietary needs for their </w:t>
      </w:r>
      <w:r w:rsidR="009771DA" w:rsidRPr="00AC389D">
        <w:rPr>
          <w:rFonts w:ascii="Arial" w:hAnsi="Arial" w:cs="Arial"/>
        </w:rPr>
        <w:t>child. This information</w:t>
      </w:r>
      <w:r>
        <w:rPr>
          <w:rFonts w:ascii="Arial" w:hAnsi="Arial" w:cs="Arial"/>
        </w:rPr>
        <w:t xml:space="preserve"> is collected before starting at preschool and we ask that it is regularly updated to</w:t>
      </w:r>
      <w:r w:rsidR="009771DA" w:rsidRPr="00AC389D">
        <w:rPr>
          <w:rFonts w:ascii="Arial" w:hAnsi="Arial" w:cs="Arial"/>
        </w:rPr>
        <w:t xml:space="preserve"> </w:t>
      </w:r>
      <w:r w:rsidR="00636C63" w:rsidRPr="00AC389D">
        <w:rPr>
          <w:rFonts w:ascii="Arial" w:hAnsi="Arial" w:cs="Arial"/>
        </w:rPr>
        <w:t>en</w:t>
      </w:r>
      <w:r w:rsidR="009771DA" w:rsidRPr="00AC389D">
        <w:rPr>
          <w:rFonts w:ascii="Arial" w:hAnsi="Arial" w:cs="Arial"/>
        </w:rPr>
        <w:t>sure that as a setting we are meeting your child’s individual needs.</w:t>
      </w:r>
    </w:p>
    <w:p w14:paraId="7598415E" w14:textId="77777777" w:rsidR="009771DA" w:rsidRPr="00AC389D" w:rsidRDefault="009771DA" w:rsidP="00BE78D0">
      <w:pPr>
        <w:spacing w:before="240"/>
        <w:rPr>
          <w:rFonts w:ascii="Arial" w:hAnsi="Arial" w:cs="Arial"/>
        </w:rPr>
      </w:pPr>
      <w:r w:rsidRPr="00AC389D">
        <w:rPr>
          <w:rFonts w:ascii="Arial" w:hAnsi="Arial" w:cs="Arial"/>
        </w:rPr>
        <w:t xml:space="preserve">We would like parents to be aware that we are a healthy eating setting and follow the guidance we provide in regard to </w:t>
      </w:r>
      <w:r w:rsidR="00CA7B2C">
        <w:rPr>
          <w:rFonts w:ascii="Arial" w:hAnsi="Arial" w:cs="Arial"/>
        </w:rPr>
        <w:t>providing packed lunches. If parents</w:t>
      </w:r>
      <w:r w:rsidRPr="00AC389D">
        <w:rPr>
          <w:rFonts w:ascii="Arial" w:hAnsi="Arial" w:cs="Arial"/>
        </w:rPr>
        <w:t xml:space="preserve"> require </w:t>
      </w:r>
      <w:r w:rsidR="00CA7B2C">
        <w:rPr>
          <w:rFonts w:ascii="Arial" w:hAnsi="Arial" w:cs="Arial"/>
        </w:rPr>
        <w:t xml:space="preserve">any advice or </w:t>
      </w:r>
      <w:r w:rsidRPr="00AC389D">
        <w:rPr>
          <w:rFonts w:ascii="Arial" w:hAnsi="Arial" w:cs="Arial"/>
        </w:rPr>
        <w:t xml:space="preserve">support </w:t>
      </w:r>
      <w:r w:rsidR="00CA7B2C">
        <w:rPr>
          <w:rFonts w:ascii="Arial" w:hAnsi="Arial" w:cs="Arial"/>
        </w:rPr>
        <w:t xml:space="preserve">to help their </w:t>
      </w:r>
      <w:r w:rsidRPr="00AC389D">
        <w:rPr>
          <w:rFonts w:ascii="Arial" w:hAnsi="Arial" w:cs="Arial"/>
        </w:rPr>
        <w:t>child eat healthier food</w:t>
      </w:r>
      <w:r w:rsidR="00CA7B2C">
        <w:rPr>
          <w:rFonts w:ascii="Arial" w:hAnsi="Arial" w:cs="Arial"/>
        </w:rPr>
        <w:t xml:space="preserve"> we are happy to help.  This can be through the child’s key person or the setting Healthy Eating and Nutrition lead practitioner.</w:t>
      </w:r>
    </w:p>
    <w:p w14:paraId="7598415F" w14:textId="77777777" w:rsidR="009771DA" w:rsidRPr="00AC389D" w:rsidRDefault="009771DA" w:rsidP="00BE78D0">
      <w:pPr>
        <w:spacing w:before="240"/>
        <w:rPr>
          <w:rFonts w:ascii="Arial" w:hAnsi="Arial" w:cs="Arial"/>
          <w:b/>
          <w:u w:val="single"/>
        </w:rPr>
      </w:pPr>
      <w:r w:rsidRPr="00AC389D">
        <w:rPr>
          <w:rFonts w:ascii="Arial" w:hAnsi="Arial" w:cs="Arial"/>
          <w:b/>
          <w:u w:val="single"/>
        </w:rPr>
        <w:lastRenderedPageBreak/>
        <w:t>Lunches</w:t>
      </w:r>
    </w:p>
    <w:p w14:paraId="75984160" w14:textId="77777777" w:rsidR="009771DA" w:rsidRPr="00AC389D" w:rsidRDefault="00A341BF" w:rsidP="009771DA">
      <w:pPr>
        <w:rPr>
          <w:rFonts w:ascii="Arial" w:eastAsia="Calibri" w:hAnsi="Arial" w:cs="Arial"/>
        </w:rPr>
      </w:pPr>
      <w:r>
        <w:rPr>
          <w:rFonts w:ascii="Arial" w:eastAsia="Calibri" w:hAnsi="Arial" w:cs="Arial"/>
        </w:rPr>
        <w:t>Lunches are provided by parents. During lunch times w</w:t>
      </w:r>
      <w:r w:rsidR="009771DA" w:rsidRPr="00AC389D">
        <w:rPr>
          <w:rFonts w:ascii="Arial" w:eastAsia="Calibri" w:hAnsi="Arial" w:cs="Arial"/>
        </w:rPr>
        <w:t>e aim to provide a high qualit</w:t>
      </w:r>
      <w:r>
        <w:rPr>
          <w:rFonts w:ascii="Arial" w:eastAsia="Calibri" w:hAnsi="Arial" w:cs="Arial"/>
        </w:rPr>
        <w:t xml:space="preserve">y standard of care, with a sociable </w:t>
      </w:r>
      <w:r w:rsidR="009771DA" w:rsidRPr="00AC389D">
        <w:rPr>
          <w:rFonts w:ascii="Arial" w:eastAsia="Calibri" w:hAnsi="Arial" w:cs="Arial"/>
        </w:rPr>
        <w:t>atmosphere</w:t>
      </w:r>
      <w:r>
        <w:rPr>
          <w:rFonts w:ascii="Arial" w:eastAsia="Calibri" w:hAnsi="Arial" w:cs="Arial"/>
        </w:rPr>
        <w:t xml:space="preserve"> during which children can eat and socialises after which they can play and join in with stories.</w:t>
      </w:r>
    </w:p>
    <w:p w14:paraId="75984161" w14:textId="77777777" w:rsidR="009771DA" w:rsidRPr="00AC389D" w:rsidRDefault="009771DA" w:rsidP="009771DA">
      <w:pPr>
        <w:rPr>
          <w:rFonts w:ascii="Arial" w:eastAsia="Calibri" w:hAnsi="Arial" w:cs="Arial"/>
          <w:b/>
        </w:rPr>
      </w:pPr>
      <w:r w:rsidRPr="00AC389D">
        <w:rPr>
          <w:rFonts w:ascii="Arial" w:eastAsia="Calibri" w:hAnsi="Arial" w:cs="Arial"/>
          <w:b/>
        </w:rPr>
        <w:t>Healthy Packed Lunch</w:t>
      </w:r>
    </w:p>
    <w:p w14:paraId="75984162" w14:textId="77777777" w:rsidR="009771DA" w:rsidRPr="00AC389D" w:rsidRDefault="009771DA" w:rsidP="009771DA">
      <w:pPr>
        <w:numPr>
          <w:ilvl w:val="0"/>
          <w:numId w:val="1"/>
        </w:numPr>
        <w:spacing w:after="0" w:line="240" w:lineRule="auto"/>
        <w:rPr>
          <w:rFonts w:ascii="Arial" w:eastAsia="Calibri" w:hAnsi="Arial" w:cs="Arial"/>
        </w:rPr>
      </w:pPr>
      <w:r w:rsidRPr="00AC389D">
        <w:rPr>
          <w:rFonts w:ascii="Arial" w:eastAsia="Calibri" w:hAnsi="Arial" w:cs="Arial"/>
        </w:rPr>
        <w:t xml:space="preserve">We regard lunch time </w:t>
      </w:r>
      <w:r w:rsidR="00A341BF">
        <w:rPr>
          <w:rFonts w:ascii="Arial" w:eastAsia="Calibri" w:hAnsi="Arial" w:cs="Arial"/>
        </w:rPr>
        <w:t>as an important part of the pre</w:t>
      </w:r>
      <w:r w:rsidRPr="00AC389D">
        <w:rPr>
          <w:rFonts w:ascii="Arial" w:eastAsia="Calibri" w:hAnsi="Arial" w:cs="Arial"/>
        </w:rPr>
        <w:t>school’s session, as it represents a social time for the children and adults and helps children learn about healthy eating.</w:t>
      </w:r>
    </w:p>
    <w:p w14:paraId="75984163" w14:textId="77777777" w:rsidR="009771DA" w:rsidRDefault="009771DA" w:rsidP="009771DA">
      <w:pPr>
        <w:numPr>
          <w:ilvl w:val="0"/>
          <w:numId w:val="1"/>
        </w:numPr>
        <w:spacing w:after="0" w:line="240" w:lineRule="auto"/>
        <w:rPr>
          <w:rFonts w:ascii="Arial" w:eastAsia="Calibri" w:hAnsi="Arial" w:cs="Arial"/>
          <w:b/>
        </w:rPr>
      </w:pPr>
      <w:r w:rsidRPr="00AC389D">
        <w:rPr>
          <w:rFonts w:ascii="Arial" w:eastAsia="Calibri" w:hAnsi="Arial" w:cs="Arial"/>
          <w:b/>
        </w:rPr>
        <w:t>We actively promote healthy eating, and ask that the lunch</w:t>
      </w:r>
      <w:r w:rsidR="00A341BF">
        <w:rPr>
          <w:rFonts w:ascii="Arial" w:eastAsia="Calibri" w:hAnsi="Arial" w:cs="Arial"/>
          <w:b/>
        </w:rPr>
        <w:t>es</w:t>
      </w:r>
      <w:r w:rsidRPr="00AC389D">
        <w:rPr>
          <w:rFonts w:ascii="Arial" w:eastAsia="Calibri" w:hAnsi="Arial" w:cs="Arial"/>
          <w:b/>
        </w:rPr>
        <w:t xml:space="preserve"> provide</w:t>
      </w:r>
      <w:r w:rsidR="00A341BF">
        <w:rPr>
          <w:rFonts w:ascii="Arial" w:eastAsia="Calibri" w:hAnsi="Arial" w:cs="Arial"/>
          <w:b/>
        </w:rPr>
        <w:t>d for children reflect</w:t>
      </w:r>
      <w:r w:rsidRPr="00AC389D">
        <w:rPr>
          <w:rFonts w:ascii="Arial" w:eastAsia="Calibri" w:hAnsi="Arial" w:cs="Arial"/>
          <w:b/>
        </w:rPr>
        <w:t xml:space="preserve"> this. </w:t>
      </w:r>
      <w:r w:rsidR="00A341BF">
        <w:rPr>
          <w:rFonts w:ascii="Arial" w:eastAsia="Calibri" w:hAnsi="Arial" w:cs="Arial"/>
          <w:b/>
        </w:rPr>
        <w:t xml:space="preserve">We respectfully ask that lunch contents DO </w:t>
      </w:r>
      <w:r w:rsidRPr="00AC389D">
        <w:rPr>
          <w:rFonts w:ascii="Arial" w:eastAsia="Calibri" w:hAnsi="Arial" w:cs="Arial"/>
          <w:b/>
        </w:rPr>
        <w:t>NOT</w:t>
      </w:r>
      <w:r w:rsidR="00A341BF">
        <w:rPr>
          <w:rFonts w:ascii="Arial" w:eastAsia="Calibri" w:hAnsi="Arial" w:cs="Arial"/>
          <w:b/>
        </w:rPr>
        <w:t xml:space="preserve"> include</w:t>
      </w:r>
      <w:r w:rsidR="00636C63" w:rsidRPr="00AC389D">
        <w:rPr>
          <w:rFonts w:ascii="Arial" w:eastAsia="Calibri" w:hAnsi="Arial" w:cs="Arial"/>
          <w:b/>
        </w:rPr>
        <w:t xml:space="preserve"> any fizzy drinks, sweets,</w:t>
      </w:r>
      <w:r w:rsidR="00A341BF">
        <w:rPr>
          <w:rFonts w:ascii="Arial" w:eastAsia="Calibri" w:hAnsi="Arial" w:cs="Arial"/>
          <w:b/>
        </w:rPr>
        <w:t xml:space="preserve"> or</w:t>
      </w:r>
      <w:r w:rsidR="00636C63" w:rsidRPr="00AC389D">
        <w:rPr>
          <w:rFonts w:ascii="Arial" w:eastAsia="Calibri" w:hAnsi="Arial" w:cs="Arial"/>
          <w:b/>
        </w:rPr>
        <w:t xml:space="preserve"> </w:t>
      </w:r>
      <w:r w:rsidR="00A341BF">
        <w:rPr>
          <w:rFonts w:ascii="Arial" w:eastAsia="Calibri" w:hAnsi="Arial" w:cs="Arial"/>
          <w:b/>
        </w:rPr>
        <w:t>chocolate bars or bags of crisps.</w:t>
      </w:r>
    </w:p>
    <w:p w14:paraId="75984164" w14:textId="77777777" w:rsidR="009572A7" w:rsidRPr="006D3424" w:rsidRDefault="009572A7" w:rsidP="009771DA">
      <w:pPr>
        <w:numPr>
          <w:ilvl w:val="0"/>
          <w:numId w:val="1"/>
        </w:numPr>
        <w:spacing w:after="0" w:line="240" w:lineRule="auto"/>
        <w:rPr>
          <w:rFonts w:ascii="Arial" w:eastAsia="Calibri" w:hAnsi="Arial" w:cs="Arial"/>
          <w:b/>
        </w:rPr>
      </w:pPr>
      <w:r w:rsidRPr="006D3424">
        <w:rPr>
          <w:rFonts w:ascii="Arial" w:eastAsia="Calibri" w:hAnsi="Arial" w:cs="Arial"/>
        </w:rPr>
        <w:t xml:space="preserve">We provide milk and water at lunch times with cups, we advise parents that it is not necessary to provide a drinks bottle as children are encouraged to develop independence by pouring into and drinking out of a cup. </w:t>
      </w:r>
    </w:p>
    <w:p w14:paraId="75984165" w14:textId="77777777" w:rsidR="009771DA" w:rsidRPr="00A42E1E" w:rsidRDefault="009771DA" w:rsidP="009771DA">
      <w:pPr>
        <w:numPr>
          <w:ilvl w:val="0"/>
          <w:numId w:val="1"/>
        </w:numPr>
        <w:spacing w:after="0" w:line="240" w:lineRule="auto"/>
        <w:rPr>
          <w:rFonts w:ascii="Arial" w:eastAsia="Calibri" w:hAnsi="Arial" w:cs="Arial"/>
        </w:rPr>
      </w:pPr>
      <w:r w:rsidRPr="00AC389D">
        <w:rPr>
          <w:rFonts w:ascii="Arial" w:eastAsia="Calibri" w:hAnsi="Arial" w:cs="Arial"/>
        </w:rPr>
        <w:t xml:space="preserve">We also are aware of any dietary and/or allergies for individual children and to ensure these are catered for, </w:t>
      </w:r>
      <w:r w:rsidRPr="00AC389D">
        <w:rPr>
          <w:rFonts w:ascii="Arial" w:eastAsia="Calibri" w:hAnsi="Arial" w:cs="Arial"/>
          <w:b/>
        </w:rPr>
        <w:t>we ask that NO NUTS are put into lunch boxes. Th</w:t>
      </w:r>
      <w:r w:rsidR="00636C63" w:rsidRPr="00AC389D">
        <w:rPr>
          <w:rFonts w:ascii="Arial" w:eastAsia="Calibri" w:hAnsi="Arial" w:cs="Arial"/>
          <w:b/>
        </w:rPr>
        <w:t xml:space="preserve">is includes nut snack boxes, </w:t>
      </w:r>
      <w:r w:rsidRPr="00AC389D">
        <w:rPr>
          <w:rFonts w:ascii="Arial" w:eastAsia="Calibri" w:hAnsi="Arial" w:cs="Arial"/>
          <w:b/>
        </w:rPr>
        <w:t>peanut butter sandwiches</w:t>
      </w:r>
      <w:r w:rsidR="00636C63" w:rsidRPr="00AC389D">
        <w:rPr>
          <w:rFonts w:ascii="Arial" w:eastAsia="Calibri" w:hAnsi="Arial" w:cs="Arial"/>
        </w:rPr>
        <w:t xml:space="preserve">, </w:t>
      </w:r>
      <w:r w:rsidR="00636C63" w:rsidRPr="00AC389D">
        <w:rPr>
          <w:rFonts w:ascii="Arial" w:eastAsia="Calibri" w:hAnsi="Arial" w:cs="Arial"/>
          <w:b/>
        </w:rPr>
        <w:t xml:space="preserve">and </w:t>
      </w:r>
      <w:proofErr w:type="spellStart"/>
      <w:r w:rsidR="00636C63" w:rsidRPr="00AC389D">
        <w:rPr>
          <w:rFonts w:ascii="Arial" w:eastAsia="Calibri" w:hAnsi="Arial" w:cs="Arial"/>
          <w:b/>
        </w:rPr>
        <w:t>nutella</w:t>
      </w:r>
      <w:proofErr w:type="spellEnd"/>
      <w:r w:rsidR="00636C63" w:rsidRPr="00AC389D">
        <w:rPr>
          <w:rFonts w:ascii="Arial" w:eastAsia="Calibri" w:hAnsi="Arial" w:cs="Arial"/>
          <w:b/>
        </w:rPr>
        <w:t xml:space="preserve"> sandwiches</w:t>
      </w:r>
      <w:r w:rsidR="00A341BF">
        <w:rPr>
          <w:rFonts w:ascii="Arial" w:eastAsia="Calibri" w:hAnsi="Arial" w:cs="Arial"/>
          <w:b/>
        </w:rPr>
        <w:t>.</w:t>
      </w:r>
    </w:p>
    <w:p w14:paraId="75984166" w14:textId="77777777" w:rsidR="00A42E1E" w:rsidRPr="00AC389D" w:rsidRDefault="00A42E1E" w:rsidP="009771DA">
      <w:pPr>
        <w:numPr>
          <w:ilvl w:val="0"/>
          <w:numId w:val="1"/>
        </w:numPr>
        <w:spacing w:after="0" w:line="240" w:lineRule="auto"/>
        <w:rPr>
          <w:rFonts w:ascii="Arial" w:eastAsia="Calibri" w:hAnsi="Arial" w:cs="Arial"/>
        </w:rPr>
      </w:pPr>
      <w:r>
        <w:rPr>
          <w:rFonts w:ascii="Arial" w:eastAsia="Calibri" w:hAnsi="Arial" w:cs="Arial"/>
        </w:rPr>
        <w:t>To ensure safety and prevent the possibility of choking, we request that small food items that may present a choking risk e.g. grapes, sausages, are cut into quarters.</w:t>
      </w:r>
    </w:p>
    <w:p w14:paraId="75984167" w14:textId="77777777" w:rsidR="009771DA" w:rsidRPr="00AC389D" w:rsidRDefault="009771DA" w:rsidP="009771DA">
      <w:pPr>
        <w:numPr>
          <w:ilvl w:val="0"/>
          <w:numId w:val="1"/>
        </w:numPr>
        <w:spacing w:after="0" w:line="240" w:lineRule="auto"/>
        <w:rPr>
          <w:rFonts w:ascii="Arial" w:eastAsia="Calibri" w:hAnsi="Arial" w:cs="Arial"/>
        </w:rPr>
      </w:pPr>
      <w:r w:rsidRPr="00AC389D">
        <w:rPr>
          <w:rFonts w:ascii="Arial" w:hAnsi="Arial" w:cs="Arial"/>
        </w:rPr>
        <w:t>We reserve the right to send home any of these unwanted food items with a note explaining why.</w:t>
      </w:r>
    </w:p>
    <w:p w14:paraId="75984168" w14:textId="77777777" w:rsidR="00AC389D" w:rsidRDefault="00DD703D" w:rsidP="00BE78D0">
      <w:pPr>
        <w:spacing w:before="240"/>
        <w:rPr>
          <w:rFonts w:ascii="Arial" w:hAnsi="Arial" w:cs="Arial"/>
          <w:b/>
          <w:u w:val="single"/>
        </w:rPr>
      </w:pPr>
      <w:r>
        <w:rPr>
          <w:rFonts w:ascii="Arial" w:hAnsi="Arial" w:cs="Arial"/>
          <w:b/>
          <w:u w:val="single"/>
        </w:rPr>
        <w:t>Celebrations</w:t>
      </w:r>
    </w:p>
    <w:p w14:paraId="75984169" w14:textId="77777777" w:rsidR="00DD703D" w:rsidRPr="00DD703D" w:rsidRDefault="00DD703D" w:rsidP="00DD703D">
      <w:pPr>
        <w:spacing w:before="240"/>
        <w:rPr>
          <w:rFonts w:ascii="Arial" w:hAnsi="Arial" w:cs="Arial"/>
        </w:rPr>
      </w:pPr>
      <w:r w:rsidRPr="00DD703D">
        <w:rPr>
          <w:rFonts w:ascii="Arial" w:hAnsi="Arial" w:cs="Arial"/>
        </w:rPr>
        <w:t>Celebrations such as birthdays and cultural events are lovely opportunities to share joy and learning with children.  However, our aim is to do this in a healthy way.  For this reason we do not encourage birthday cakes or sweets to be brought into the setting to hand out to other children.  This approach also protects children that may have significant allergies.</w:t>
      </w:r>
      <w:r>
        <w:rPr>
          <w:rFonts w:ascii="Arial" w:hAnsi="Arial" w:cs="Arial"/>
        </w:rPr>
        <w:t xml:space="preserve"> </w:t>
      </w:r>
      <w:r w:rsidRPr="00DD703D">
        <w:rPr>
          <w:rFonts w:ascii="Arial" w:hAnsi="Arial" w:cs="Arial"/>
        </w:rPr>
        <w:t>We celebrate birthdays by singing Happy Birthday and counting age in claps, and we give a small gift and a card.</w:t>
      </w:r>
      <w:r>
        <w:rPr>
          <w:rFonts w:ascii="Arial" w:hAnsi="Arial" w:cs="Arial"/>
        </w:rPr>
        <w:t xml:space="preserve"> </w:t>
      </w:r>
      <w:r w:rsidRPr="00DD703D">
        <w:rPr>
          <w:rFonts w:ascii="Arial" w:hAnsi="Arial" w:cs="Arial"/>
        </w:rPr>
        <w:t>We encourage parents to swap the giving of sweets and cakes for small bottles of bubbles or similar, if they wish to give a gift to be handed out to other children.</w:t>
      </w:r>
    </w:p>
    <w:p w14:paraId="7598416A" w14:textId="77777777" w:rsidR="009771DA" w:rsidRPr="00AC389D" w:rsidRDefault="009771DA" w:rsidP="00BE78D0">
      <w:pPr>
        <w:spacing w:before="240"/>
        <w:rPr>
          <w:rFonts w:ascii="Arial" w:hAnsi="Arial" w:cs="Arial"/>
          <w:b/>
          <w:u w:val="single"/>
        </w:rPr>
      </w:pPr>
      <w:r w:rsidRPr="00AC389D">
        <w:rPr>
          <w:rFonts w:ascii="Arial" w:hAnsi="Arial" w:cs="Arial"/>
          <w:b/>
          <w:u w:val="single"/>
        </w:rPr>
        <w:t>Evaluation and review</w:t>
      </w:r>
    </w:p>
    <w:p w14:paraId="7598416B" w14:textId="77777777" w:rsidR="003E4DEA" w:rsidRDefault="009771DA" w:rsidP="00940DAE">
      <w:pPr>
        <w:spacing w:before="240"/>
        <w:rPr>
          <w:rFonts w:ascii="Arial" w:hAnsi="Arial" w:cs="Arial"/>
        </w:rPr>
      </w:pPr>
      <w:r w:rsidRPr="00AC389D">
        <w:rPr>
          <w:rFonts w:ascii="Arial" w:hAnsi="Arial" w:cs="Arial"/>
        </w:rPr>
        <w:t>Our polici</w:t>
      </w:r>
      <w:r w:rsidR="00940DAE" w:rsidRPr="00AC389D">
        <w:rPr>
          <w:rFonts w:ascii="Arial" w:hAnsi="Arial" w:cs="Arial"/>
        </w:rPr>
        <w:t xml:space="preserve">es are all reviewed </w:t>
      </w:r>
      <w:r w:rsidR="00DD703D">
        <w:rPr>
          <w:rFonts w:ascii="Arial" w:hAnsi="Arial" w:cs="Arial"/>
        </w:rPr>
        <w:t xml:space="preserve">annually </w:t>
      </w:r>
      <w:r w:rsidRPr="00AC389D">
        <w:rPr>
          <w:rFonts w:ascii="Arial" w:hAnsi="Arial" w:cs="Arial"/>
        </w:rPr>
        <w:t>by the Directors, Staff and parents.</w:t>
      </w:r>
      <w:r w:rsidR="00DD703D">
        <w:rPr>
          <w:rFonts w:ascii="Arial" w:hAnsi="Arial" w:cs="Arial"/>
        </w:rPr>
        <w:t xml:space="preserve"> O</w:t>
      </w:r>
      <w:r w:rsidRPr="00AC389D">
        <w:rPr>
          <w:rFonts w:ascii="Arial" w:hAnsi="Arial" w:cs="Arial"/>
        </w:rPr>
        <w:t>ur Food Hygiene certificates ha</w:t>
      </w:r>
      <w:r w:rsidR="00DD703D">
        <w:rPr>
          <w:rFonts w:ascii="Arial" w:hAnsi="Arial" w:cs="Arial"/>
        </w:rPr>
        <w:t>ve a validation date and are</w:t>
      </w:r>
      <w:r w:rsidRPr="00AC389D">
        <w:rPr>
          <w:rFonts w:ascii="Arial" w:hAnsi="Arial" w:cs="Arial"/>
        </w:rPr>
        <w:t xml:space="preserve"> updated accordingly..</w:t>
      </w:r>
    </w:p>
    <w:p w14:paraId="7598416C" w14:textId="77777777" w:rsidR="00A341BF" w:rsidRDefault="00A341BF" w:rsidP="00940DAE">
      <w:pPr>
        <w:spacing w:before="240"/>
        <w:rPr>
          <w:rFonts w:ascii="Arial" w:hAnsi="Arial" w:cs="Arial"/>
        </w:rPr>
      </w:pPr>
      <w:r>
        <w:rPr>
          <w:rFonts w:ascii="Arial" w:hAnsi="Arial" w:cs="Arial"/>
        </w:rPr>
        <w:t>Signed on behalf of preschool on behalf of the setting and Ladybirds Directors.</w:t>
      </w:r>
    </w:p>
    <w:p w14:paraId="7598416D" w14:textId="6D6379EA" w:rsidR="00AF2C96" w:rsidRPr="00AC389D" w:rsidRDefault="00A341BF" w:rsidP="00A42E1E">
      <w:pPr>
        <w:spacing w:before="240"/>
        <w:rPr>
          <w:rFonts w:ascii="Arial" w:hAnsi="Arial" w:cs="Arial"/>
        </w:rPr>
      </w:pPr>
      <w:r>
        <w:rPr>
          <w:rFonts w:ascii="Arial" w:hAnsi="Arial" w:cs="Arial"/>
        </w:rPr>
        <w:t>Director/Setting Manager</w:t>
      </w:r>
      <w:r w:rsidR="006243A6">
        <w:rPr>
          <w:rFonts w:ascii="Arial" w:hAnsi="Arial" w:cs="Arial"/>
        </w:rPr>
        <w:t xml:space="preserve"> Reviewed Zoe Marler-Hausen</w:t>
      </w:r>
    </w:p>
    <w:tbl>
      <w:tblPr>
        <w:tblStyle w:val="TableGrid"/>
        <w:tblW w:w="0" w:type="auto"/>
        <w:tblLook w:val="04A0" w:firstRow="1" w:lastRow="0" w:firstColumn="1" w:lastColumn="0" w:noHBand="0" w:noVBand="1"/>
      </w:tblPr>
      <w:tblGrid>
        <w:gridCol w:w="1696"/>
        <w:gridCol w:w="1843"/>
        <w:gridCol w:w="1843"/>
      </w:tblGrid>
      <w:tr w:rsidR="00A037CD" w:rsidRPr="005A7483" w14:paraId="75984172" w14:textId="77777777" w:rsidTr="00D61915">
        <w:trPr>
          <w:trHeight w:val="277"/>
        </w:trPr>
        <w:tc>
          <w:tcPr>
            <w:tcW w:w="1696" w:type="dxa"/>
          </w:tcPr>
          <w:p w14:paraId="7598416E" w14:textId="77777777" w:rsidR="00A037CD" w:rsidRPr="005A7483" w:rsidRDefault="00A037CD" w:rsidP="00D61915">
            <w:pPr>
              <w:rPr>
                <w:rFonts w:ascii="Arial" w:hAnsi="Arial" w:cs="Arial"/>
                <w:sz w:val="18"/>
                <w:szCs w:val="18"/>
              </w:rPr>
            </w:pPr>
            <w:r w:rsidRPr="005A7483">
              <w:rPr>
                <w:rFonts w:ascii="Arial" w:hAnsi="Arial" w:cs="Arial"/>
                <w:sz w:val="18"/>
                <w:szCs w:val="18"/>
              </w:rPr>
              <w:t>Document ID-</w:t>
            </w:r>
          </w:p>
        </w:tc>
        <w:tc>
          <w:tcPr>
            <w:tcW w:w="1843" w:type="dxa"/>
          </w:tcPr>
          <w:p w14:paraId="7598416F" w14:textId="77777777" w:rsidR="00A037CD" w:rsidRPr="005A7483" w:rsidRDefault="00A341BF" w:rsidP="00D61915">
            <w:pPr>
              <w:rPr>
                <w:rFonts w:ascii="Arial" w:hAnsi="Arial" w:cs="Arial"/>
                <w:sz w:val="18"/>
                <w:szCs w:val="18"/>
              </w:rPr>
            </w:pPr>
            <w:r>
              <w:rPr>
                <w:rFonts w:ascii="Arial" w:hAnsi="Arial" w:cs="Arial"/>
                <w:sz w:val="18"/>
                <w:szCs w:val="18"/>
              </w:rPr>
              <w:t xml:space="preserve">Policy adoption date </w:t>
            </w:r>
            <w:r w:rsidR="00A42E1E">
              <w:rPr>
                <w:rFonts w:ascii="Arial" w:hAnsi="Arial" w:cs="Arial"/>
                <w:sz w:val="18"/>
                <w:szCs w:val="18"/>
              </w:rPr>
              <w:t>–</w:t>
            </w:r>
            <w:r>
              <w:rPr>
                <w:rFonts w:ascii="Arial" w:hAnsi="Arial" w:cs="Arial"/>
                <w:sz w:val="18"/>
                <w:szCs w:val="18"/>
              </w:rPr>
              <w:t xml:space="preserve"> </w:t>
            </w:r>
            <w:r w:rsidR="00A42E1E">
              <w:rPr>
                <w:rFonts w:ascii="Arial" w:hAnsi="Arial" w:cs="Arial"/>
                <w:sz w:val="18"/>
                <w:szCs w:val="18"/>
              </w:rPr>
              <w:t>June 2020</w:t>
            </w:r>
          </w:p>
        </w:tc>
        <w:tc>
          <w:tcPr>
            <w:tcW w:w="1843" w:type="dxa"/>
          </w:tcPr>
          <w:p w14:paraId="75984170" w14:textId="77777777" w:rsidR="00A037CD" w:rsidRPr="005A7483" w:rsidRDefault="00A037CD" w:rsidP="00D61915">
            <w:pPr>
              <w:rPr>
                <w:rFonts w:ascii="Arial" w:hAnsi="Arial" w:cs="Arial"/>
                <w:sz w:val="18"/>
                <w:szCs w:val="18"/>
              </w:rPr>
            </w:pPr>
            <w:r w:rsidRPr="005A7483">
              <w:rPr>
                <w:rFonts w:ascii="Arial" w:hAnsi="Arial" w:cs="Arial"/>
                <w:sz w:val="18"/>
                <w:szCs w:val="18"/>
              </w:rPr>
              <w:t>Reviewed by : Ladybirds Directors</w:t>
            </w:r>
          </w:p>
          <w:p w14:paraId="75984171" w14:textId="77777777" w:rsidR="00A037CD" w:rsidRPr="005A7483" w:rsidRDefault="00A037CD" w:rsidP="00D61915">
            <w:pPr>
              <w:rPr>
                <w:rFonts w:ascii="Arial" w:hAnsi="Arial" w:cs="Arial"/>
                <w:sz w:val="18"/>
                <w:szCs w:val="18"/>
              </w:rPr>
            </w:pPr>
          </w:p>
        </w:tc>
      </w:tr>
      <w:tr w:rsidR="00A037CD" w:rsidRPr="005A7483" w14:paraId="75984177" w14:textId="77777777" w:rsidTr="00D61915">
        <w:trPr>
          <w:trHeight w:val="277"/>
        </w:trPr>
        <w:tc>
          <w:tcPr>
            <w:tcW w:w="1696" w:type="dxa"/>
            <w:shd w:val="clear" w:color="auto" w:fill="DDD9C3" w:themeFill="background2" w:themeFillShade="E6"/>
          </w:tcPr>
          <w:p w14:paraId="75984173" w14:textId="77777777" w:rsidR="00A037CD" w:rsidRPr="005A7483" w:rsidRDefault="00A037CD" w:rsidP="00D61915">
            <w:pPr>
              <w:rPr>
                <w:rFonts w:ascii="Arial" w:hAnsi="Arial" w:cs="Arial"/>
                <w:sz w:val="18"/>
                <w:szCs w:val="18"/>
              </w:rPr>
            </w:pPr>
            <w:r w:rsidRPr="005A7483">
              <w:rPr>
                <w:rFonts w:ascii="Arial" w:hAnsi="Arial" w:cs="Arial"/>
                <w:sz w:val="18"/>
                <w:szCs w:val="18"/>
              </w:rPr>
              <w:t>Date reviewed</w:t>
            </w:r>
          </w:p>
        </w:tc>
        <w:tc>
          <w:tcPr>
            <w:tcW w:w="1843" w:type="dxa"/>
            <w:shd w:val="clear" w:color="auto" w:fill="DDD9C3" w:themeFill="background2" w:themeFillShade="E6"/>
          </w:tcPr>
          <w:p w14:paraId="75984174" w14:textId="77777777" w:rsidR="00A037CD" w:rsidRPr="005A7483" w:rsidRDefault="00A42E1E" w:rsidP="00D61915">
            <w:pPr>
              <w:rPr>
                <w:rFonts w:ascii="Arial" w:hAnsi="Arial" w:cs="Arial"/>
                <w:sz w:val="18"/>
                <w:szCs w:val="18"/>
              </w:rPr>
            </w:pPr>
            <w:r>
              <w:rPr>
                <w:rFonts w:ascii="Arial" w:hAnsi="Arial" w:cs="Arial"/>
                <w:sz w:val="18"/>
                <w:szCs w:val="18"/>
              </w:rPr>
              <w:t>November 2020</w:t>
            </w:r>
          </w:p>
          <w:p w14:paraId="75984175" w14:textId="77777777" w:rsidR="00A037CD" w:rsidRPr="005A7483" w:rsidRDefault="00A037CD" w:rsidP="00D61915">
            <w:pPr>
              <w:rPr>
                <w:rFonts w:ascii="Arial" w:hAnsi="Arial" w:cs="Arial"/>
                <w:sz w:val="18"/>
                <w:szCs w:val="18"/>
              </w:rPr>
            </w:pPr>
          </w:p>
        </w:tc>
        <w:tc>
          <w:tcPr>
            <w:tcW w:w="1843" w:type="dxa"/>
            <w:shd w:val="clear" w:color="auto" w:fill="DDD9C3" w:themeFill="background2" w:themeFillShade="E6"/>
          </w:tcPr>
          <w:p w14:paraId="75984176" w14:textId="77777777" w:rsidR="00A037CD" w:rsidRPr="005A7483" w:rsidRDefault="00A42E1E" w:rsidP="00D61915">
            <w:pPr>
              <w:rPr>
                <w:rFonts w:ascii="Arial" w:hAnsi="Arial" w:cs="Arial"/>
                <w:sz w:val="18"/>
                <w:szCs w:val="18"/>
              </w:rPr>
            </w:pPr>
            <w:r>
              <w:rPr>
                <w:rFonts w:ascii="Arial" w:hAnsi="Arial" w:cs="Arial"/>
                <w:sz w:val="18"/>
                <w:szCs w:val="18"/>
              </w:rPr>
              <w:t>Diana Buckell</w:t>
            </w:r>
          </w:p>
        </w:tc>
      </w:tr>
      <w:tr w:rsidR="00A037CD" w:rsidRPr="005A7483" w14:paraId="7598417B" w14:textId="77777777" w:rsidTr="00D61915">
        <w:trPr>
          <w:trHeight w:val="378"/>
        </w:trPr>
        <w:tc>
          <w:tcPr>
            <w:tcW w:w="1696" w:type="dxa"/>
            <w:shd w:val="clear" w:color="auto" w:fill="DDD9C3" w:themeFill="background2" w:themeFillShade="E6"/>
          </w:tcPr>
          <w:p w14:paraId="75984178" w14:textId="5CEC7972" w:rsidR="00A037CD" w:rsidRPr="005A7483" w:rsidRDefault="001E6F80" w:rsidP="00D61915">
            <w:pPr>
              <w:rPr>
                <w:rFonts w:ascii="Arial" w:hAnsi="Arial" w:cs="Arial"/>
                <w:sz w:val="18"/>
                <w:szCs w:val="18"/>
              </w:rPr>
            </w:pPr>
            <w:r>
              <w:rPr>
                <w:rFonts w:ascii="Arial" w:hAnsi="Arial" w:cs="Arial"/>
                <w:sz w:val="18"/>
                <w:szCs w:val="18"/>
              </w:rPr>
              <w:t>Date reviewed</w:t>
            </w:r>
          </w:p>
        </w:tc>
        <w:tc>
          <w:tcPr>
            <w:tcW w:w="1843" w:type="dxa"/>
            <w:shd w:val="clear" w:color="auto" w:fill="DDD9C3" w:themeFill="background2" w:themeFillShade="E6"/>
          </w:tcPr>
          <w:p w14:paraId="75984179" w14:textId="77A94F95" w:rsidR="00A037CD" w:rsidRPr="005A7483" w:rsidRDefault="001E6F80" w:rsidP="00D61915">
            <w:pPr>
              <w:rPr>
                <w:rFonts w:ascii="Arial" w:hAnsi="Arial" w:cs="Arial"/>
                <w:sz w:val="18"/>
                <w:szCs w:val="18"/>
              </w:rPr>
            </w:pPr>
            <w:r>
              <w:rPr>
                <w:rFonts w:ascii="Arial" w:hAnsi="Arial" w:cs="Arial"/>
                <w:sz w:val="18"/>
                <w:szCs w:val="18"/>
              </w:rPr>
              <w:t>22/02/23</w:t>
            </w:r>
          </w:p>
        </w:tc>
        <w:tc>
          <w:tcPr>
            <w:tcW w:w="1843" w:type="dxa"/>
            <w:shd w:val="clear" w:color="auto" w:fill="DDD9C3" w:themeFill="background2" w:themeFillShade="E6"/>
          </w:tcPr>
          <w:p w14:paraId="7598417A" w14:textId="6655AFB3" w:rsidR="00A037CD" w:rsidRPr="005A7483" w:rsidRDefault="001E6F80" w:rsidP="00D61915">
            <w:pPr>
              <w:rPr>
                <w:rFonts w:ascii="Arial" w:hAnsi="Arial" w:cs="Arial"/>
                <w:sz w:val="18"/>
                <w:szCs w:val="18"/>
              </w:rPr>
            </w:pPr>
            <w:r>
              <w:rPr>
                <w:rFonts w:ascii="Arial" w:hAnsi="Arial" w:cs="Arial"/>
                <w:sz w:val="18"/>
                <w:szCs w:val="18"/>
              </w:rPr>
              <w:t>Diana Buckell and James Still</w:t>
            </w:r>
          </w:p>
        </w:tc>
      </w:tr>
      <w:tr w:rsidR="00A037CD" w:rsidRPr="005A7483" w14:paraId="75984180" w14:textId="77777777" w:rsidTr="00D61915">
        <w:trPr>
          <w:trHeight w:val="369"/>
        </w:trPr>
        <w:tc>
          <w:tcPr>
            <w:tcW w:w="1696" w:type="dxa"/>
            <w:shd w:val="clear" w:color="auto" w:fill="DDD9C3" w:themeFill="background2" w:themeFillShade="E6"/>
          </w:tcPr>
          <w:p w14:paraId="7598417C" w14:textId="77777777" w:rsidR="00A037CD" w:rsidRPr="005A7483" w:rsidRDefault="00A037CD" w:rsidP="00D61915">
            <w:pPr>
              <w:rPr>
                <w:rFonts w:ascii="Arial" w:hAnsi="Arial" w:cs="Arial"/>
                <w:sz w:val="18"/>
                <w:szCs w:val="18"/>
              </w:rPr>
            </w:pPr>
          </w:p>
          <w:p w14:paraId="7598417D" w14:textId="77777777" w:rsidR="00A037CD" w:rsidRPr="005A7483" w:rsidRDefault="00A037CD" w:rsidP="00D61915">
            <w:pPr>
              <w:rPr>
                <w:rFonts w:ascii="Arial" w:hAnsi="Arial" w:cs="Arial"/>
                <w:sz w:val="18"/>
                <w:szCs w:val="18"/>
              </w:rPr>
            </w:pPr>
          </w:p>
        </w:tc>
        <w:tc>
          <w:tcPr>
            <w:tcW w:w="1843" w:type="dxa"/>
            <w:shd w:val="clear" w:color="auto" w:fill="DDD9C3" w:themeFill="background2" w:themeFillShade="E6"/>
          </w:tcPr>
          <w:p w14:paraId="7598417E" w14:textId="19EB5E70" w:rsidR="00A037CD" w:rsidRPr="005A7483" w:rsidRDefault="00A21BAD" w:rsidP="00D61915">
            <w:pPr>
              <w:rPr>
                <w:rFonts w:ascii="Arial" w:hAnsi="Arial" w:cs="Arial"/>
                <w:sz w:val="18"/>
                <w:szCs w:val="18"/>
              </w:rPr>
            </w:pPr>
            <w:r>
              <w:rPr>
                <w:rFonts w:ascii="Arial" w:hAnsi="Arial" w:cs="Arial"/>
                <w:sz w:val="18"/>
                <w:szCs w:val="18"/>
              </w:rPr>
              <w:t>18/06/2023</w:t>
            </w:r>
          </w:p>
        </w:tc>
        <w:tc>
          <w:tcPr>
            <w:tcW w:w="1843" w:type="dxa"/>
            <w:shd w:val="clear" w:color="auto" w:fill="DDD9C3" w:themeFill="background2" w:themeFillShade="E6"/>
          </w:tcPr>
          <w:p w14:paraId="7598417F" w14:textId="4029FEED" w:rsidR="00A037CD" w:rsidRPr="005A7483" w:rsidRDefault="00A21BAD" w:rsidP="00D61915">
            <w:pPr>
              <w:rPr>
                <w:rFonts w:ascii="Arial" w:hAnsi="Arial" w:cs="Arial"/>
                <w:sz w:val="18"/>
                <w:szCs w:val="18"/>
              </w:rPr>
            </w:pPr>
            <w:r>
              <w:rPr>
                <w:rFonts w:ascii="Arial" w:hAnsi="Arial" w:cs="Arial"/>
                <w:sz w:val="18"/>
                <w:szCs w:val="18"/>
              </w:rPr>
              <w:t>ZMH</w:t>
            </w:r>
          </w:p>
        </w:tc>
      </w:tr>
    </w:tbl>
    <w:p w14:paraId="75984181" w14:textId="77777777" w:rsidR="00AF2C96" w:rsidRPr="00AC389D" w:rsidRDefault="00AF2C96" w:rsidP="00A42E1E">
      <w:pPr>
        <w:rPr>
          <w:rFonts w:ascii="Arial" w:hAnsi="Arial" w:cs="Arial"/>
        </w:rPr>
      </w:pPr>
    </w:p>
    <w:sectPr w:rsidR="00AF2C96" w:rsidRPr="00AC389D" w:rsidSect="00AC389D">
      <w:headerReference w:type="default" r:id="rId8"/>
      <w:footerReference w:type="default" r:id="rId9"/>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4186" w14:textId="77777777" w:rsidR="00BD2CDD" w:rsidRDefault="00BD2CDD" w:rsidP="00AC389D">
      <w:pPr>
        <w:spacing w:after="0" w:line="240" w:lineRule="auto"/>
      </w:pPr>
      <w:r>
        <w:separator/>
      </w:r>
    </w:p>
  </w:endnote>
  <w:endnote w:type="continuationSeparator" w:id="0">
    <w:p w14:paraId="75984187" w14:textId="77777777" w:rsidR="00BD2CDD" w:rsidRDefault="00BD2CDD" w:rsidP="00AC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418A" w14:textId="77777777" w:rsidR="00AC389D" w:rsidRPr="005A7483" w:rsidRDefault="00AC389D" w:rsidP="00AC389D">
    <w:pPr>
      <w:tabs>
        <w:tab w:val="center" w:pos="4513"/>
        <w:tab w:val="right" w:pos="9026"/>
      </w:tabs>
      <w:jc w:val="center"/>
      <w:rPr>
        <w:rFonts w:ascii="Arial" w:hAnsi="Arial" w:cs="Arial"/>
        <w:noProof/>
      </w:rPr>
    </w:pPr>
    <w:r w:rsidRPr="005A7483">
      <w:rPr>
        <w:rFonts w:ascii="Arial" w:hAnsi="Arial" w:cs="Arial"/>
        <w:noProof/>
      </w:rPr>
      <w:t>Ladybirds Preschool Southampto</w:t>
    </w:r>
    <w:r w:rsidR="00A341BF">
      <w:rPr>
        <w:rFonts w:ascii="Arial" w:hAnsi="Arial" w:cs="Arial"/>
        <w:noProof/>
      </w:rPr>
      <w:t>n – Parkside Setting</w:t>
    </w:r>
  </w:p>
  <w:p w14:paraId="7598418B" w14:textId="77777777" w:rsidR="00AC389D" w:rsidRDefault="00AC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4184" w14:textId="77777777" w:rsidR="00BD2CDD" w:rsidRDefault="00BD2CDD" w:rsidP="00AC389D">
      <w:pPr>
        <w:spacing w:after="0" w:line="240" w:lineRule="auto"/>
      </w:pPr>
      <w:r>
        <w:separator/>
      </w:r>
    </w:p>
  </w:footnote>
  <w:footnote w:type="continuationSeparator" w:id="0">
    <w:p w14:paraId="75984185" w14:textId="77777777" w:rsidR="00BD2CDD" w:rsidRDefault="00BD2CDD" w:rsidP="00AC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4188" w14:textId="77777777" w:rsidR="00AC389D" w:rsidRDefault="00AC389D" w:rsidP="00AC389D">
    <w:pPr>
      <w:pStyle w:val="Header"/>
      <w:jc w:val="center"/>
      <w:rPr>
        <w:rFonts w:ascii="Arial" w:hAnsi="Arial" w:cs="Arial"/>
        <w:sz w:val="36"/>
        <w:szCs w:val="36"/>
      </w:rPr>
    </w:pPr>
    <w:r w:rsidRPr="00AC389D">
      <w:rPr>
        <w:rFonts w:ascii="Arial" w:hAnsi="Arial" w:cs="Arial"/>
        <w:sz w:val="36"/>
        <w:szCs w:val="36"/>
      </w:rPr>
      <w:t>HEALTHY EATING AND NUTRITION</w:t>
    </w:r>
    <w:r w:rsidR="001B5844">
      <w:rPr>
        <w:rFonts w:ascii="Arial" w:hAnsi="Arial" w:cs="Arial"/>
        <w:sz w:val="36"/>
        <w:szCs w:val="36"/>
      </w:rPr>
      <w:t xml:space="preserve"> (HEYA)</w:t>
    </w:r>
  </w:p>
  <w:p w14:paraId="75984189" w14:textId="77777777" w:rsidR="00AC389D" w:rsidRDefault="00A341BF" w:rsidP="00A341BF">
    <w:pPr>
      <w:pStyle w:val="Header"/>
      <w:jc w:val="center"/>
    </w:pPr>
    <w:r>
      <w:rPr>
        <w:rFonts w:ascii="Arial" w:hAnsi="Arial" w:cs="Arial"/>
        <w:sz w:val="36"/>
        <w:szCs w:val="36"/>
      </w:rPr>
      <w:t>Ladybirds Parkside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1CB"/>
    <w:multiLevelType w:val="hybridMultilevel"/>
    <w:tmpl w:val="FB0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0A0E"/>
    <w:multiLevelType w:val="hybridMultilevel"/>
    <w:tmpl w:val="E570B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4CD21AE"/>
    <w:multiLevelType w:val="hybridMultilevel"/>
    <w:tmpl w:val="E732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E59A7"/>
    <w:multiLevelType w:val="hybridMultilevel"/>
    <w:tmpl w:val="66FE9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172056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323190">
    <w:abstractNumId w:val="3"/>
  </w:num>
  <w:num w:numId="3" w16cid:durableId="198905758">
    <w:abstractNumId w:val="1"/>
  </w:num>
  <w:num w:numId="4" w16cid:durableId="1443912251">
    <w:abstractNumId w:val="2"/>
  </w:num>
  <w:num w:numId="5" w16cid:durableId="13141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2B"/>
    <w:rsid w:val="00042A90"/>
    <w:rsid w:val="00057A1F"/>
    <w:rsid w:val="00092418"/>
    <w:rsid w:val="00101873"/>
    <w:rsid w:val="00161BDD"/>
    <w:rsid w:val="001A519A"/>
    <w:rsid w:val="001B5844"/>
    <w:rsid w:val="001E6F80"/>
    <w:rsid w:val="00263A7F"/>
    <w:rsid w:val="002B09D0"/>
    <w:rsid w:val="003274F6"/>
    <w:rsid w:val="003329BE"/>
    <w:rsid w:val="003E4DEA"/>
    <w:rsid w:val="004554CE"/>
    <w:rsid w:val="00470D54"/>
    <w:rsid w:val="004E4DCD"/>
    <w:rsid w:val="00565E36"/>
    <w:rsid w:val="006243A6"/>
    <w:rsid w:val="0063022B"/>
    <w:rsid w:val="00636C63"/>
    <w:rsid w:val="006710BE"/>
    <w:rsid w:val="00674D99"/>
    <w:rsid w:val="006C4F6D"/>
    <w:rsid w:val="006D3424"/>
    <w:rsid w:val="007D18A0"/>
    <w:rsid w:val="00850610"/>
    <w:rsid w:val="0089395F"/>
    <w:rsid w:val="008A7CC1"/>
    <w:rsid w:val="008B0760"/>
    <w:rsid w:val="009034BD"/>
    <w:rsid w:val="00940DAE"/>
    <w:rsid w:val="009572A7"/>
    <w:rsid w:val="009771DA"/>
    <w:rsid w:val="00A02522"/>
    <w:rsid w:val="00A037CD"/>
    <w:rsid w:val="00A05239"/>
    <w:rsid w:val="00A21BAD"/>
    <w:rsid w:val="00A341BF"/>
    <w:rsid w:val="00A42E1E"/>
    <w:rsid w:val="00AA3234"/>
    <w:rsid w:val="00AC389D"/>
    <w:rsid w:val="00AF2C96"/>
    <w:rsid w:val="00BD2CDD"/>
    <w:rsid w:val="00BD6D61"/>
    <w:rsid w:val="00BE78D0"/>
    <w:rsid w:val="00C326EB"/>
    <w:rsid w:val="00CA7B2C"/>
    <w:rsid w:val="00D071AB"/>
    <w:rsid w:val="00DD10AD"/>
    <w:rsid w:val="00DD703D"/>
    <w:rsid w:val="00DE4C29"/>
    <w:rsid w:val="00E054A9"/>
    <w:rsid w:val="00E25D4F"/>
    <w:rsid w:val="00E57B36"/>
    <w:rsid w:val="00F14CB1"/>
    <w:rsid w:val="00F71F8C"/>
    <w:rsid w:val="00F7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413E"/>
  <w15:docId w15:val="{00CCBAFE-3F87-4A79-95BE-C00A1A6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9D"/>
    <w:rPr>
      <w:rFonts w:ascii="Segoe UI" w:hAnsi="Segoe UI" w:cs="Segoe UI"/>
      <w:sz w:val="18"/>
      <w:szCs w:val="18"/>
    </w:rPr>
  </w:style>
  <w:style w:type="paragraph" w:styleId="Header">
    <w:name w:val="header"/>
    <w:basedOn w:val="Normal"/>
    <w:link w:val="HeaderChar"/>
    <w:uiPriority w:val="99"/>
    <w:unhideWhenUsed/>
    <w:rsid w:val="00AC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89D"/>
  </w:style>
  <w:style w:type="paragraph" w:styleId="Footer">
    <w:name w:val="footer"/>
    <w:basedOn w:val="Normal"/>
    <w:link w:val="FooterChar"/>
    <w:uiPriority w:val="99"/>
    <w:unhideWhenUsed/>
    <w:rsid w:val="00AC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89D"/>
  </w:style>
  <w:style w:type="table" w:styleId="TableGrid">
    <w:name w:val="Table Grid"/>
    <w:basedOn w:val="TableNormal"/>
    <w:rsid w:val="00A037C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9BE"/>
    <w:pPr>
      <w:ind w:left="720"/>
      <w:contextualSpacing/>
    </w:pPr>
  </w:style>
  <w:style w:type="character" w:styleId="Hyperlink">
    <w:name w:val="Hyperlink"/>
    <w:basedOn w:val="DefaultParagraphFont"/>
    <w:uiPriority w:val="99"/>
    <w:unhideWhenUsed/>
    <w:rsid w:val="001B5844"/>
    <w:rPr>
      <w:color w:val="0000FF"/>
      <w:u w:val="single"/>
    </w:rPr>
  </w:style>
  <w:style w:type="character" w:styleId="FollowedHyperlink">
    <w:name w:val="FollowedHyperlink"/>
    <w:basedOn w:val="DefaultParagraphFont"/>
    <w:uiPriority w:val="99"/>
    <w:semiHidden/>
    <w:unhideWhenUsed/>
    <w:rsid w:val="00674D99"/>
    <w:rPr>
      <w:color w:val="800080" w:themeColor="followedHyperlink"/>
      <w:u w:val="single"/>
    </w:rPr>
  </w:style>
  <w:style w:type="character" w:styleId="UnresolvedMention">
    <w:name w:val="Unresolved Mention"/>
    <w:basedOn w:val="DefaultParagraphFont"/>
    <w:uiPriority w:val="99"/>
    <w:semiHidden/>
    <w:unhideWhenUsed/>
    <w:rsid w:val="002B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2512">
      <w:bodyDiv w:val="1"/>
      <w:marLeft w:val="0"/>
      <w:marRight w:val="0"/>
      <w:marTop w:val="0"/>
      <w:marBottom w:val="0"/>
      <w:divBdr>
        <w:top w:val="none" w:sz="0" w:space="0" w:color="auto"/>
        <w:left w:val="none" w:sz="0" w:space="0" w:color="auto"/>
        <w:bottom w:val="none" w:sz="0" w:space="0" w:color="auto"/>
        <w:right w:val="none" w:sz="0" w:space="0" w:color="auto"/>
      </w:divBdr>
    </w:div>
    <w:div w:id="1272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ampton.gov.uk/children-families/early-years-and-childcare/childcare-providers/improving-early-years-practice/he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Ludlow</cp:lastModifiedBy>
  <cp:revision>2</cp:revision>
  <cp:lastPrinted>2018-02-08T14:09:00Z</cp:lastPrinted>
  <dcterms:created xsi:type="dcterms:W3CDTF">2024-02-28T20:31:00Z</dcterms:created>
  <dcterms:modified xsi:type="dcterms:W3CDTF">2024-02-28T20:31:00Z</dcterms:modified>
</cp:coreProperties>
</file>