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D7D2" w14:textId="48BA0A1A" w:rsidR="008C618B" w:rsidRDefault="008C618B" w:rsidP="008C618B">
      <w:pPr>
        <w:pStyle w:val="Heading2"/>
        <w:rPr>
          <w:rFonts w:eastAsia="Times New Roman"/>
          <w:bCs w:val="0"/>
          <w:color w:val="auto"/>
          <w:sz w:val="36"/>
          <w:szCs w:val="36"/>
          <w:lang w:val="en-US"/>
        </w:rPr>
      </w:pPr>
      <w:r>
        <w:rPr>
          <w:rFonts w:ascii="Times New Roman" w:eastAsia="Times New Roman" w:hAnsi="Times New Roman" w:cs="Times New Roman"/>
          <w:sz w:val="24"/>
          <w:szCs w:val="24"/>
          <w:lang w:val="en-US"/>
        </w:rPr>
        <w:t>OFFICE USE – App received………………</w:t>
      </w:r>
      <w:r w:rsidR="008D3325">
        <w:rPr>
          <w:rFonts w:ascii="Times New Roman" w:eastAsia="Times New Roman" w:hAnsi="Times New Roman" w:cs="Times New Roman"/>
          <w:sz w:val="24"/>
          <w:szCs w:val="24"/>
          <w:lang w:val="en-US"/>
        </w:rPr>
        <w:t>……..      School start year……………………………..</w:t>
      </w:r>
    </w:p>
    <w:p w14:paraId="5D7336D3" w14:textId="77777777" w:rsidR="00A44E8D" w:rsidRDefault="00D651D4" w:rsidP="00FB3395">
      <w:pPr>
        <w:pStyle w:val="Heading2"/>
        <w:jc w:val="right"/>
        <w:rPr>
          <w:rFonts w:eastAsia="Times New Roman"/>
          <w:bCs w:val="0"/>
          <w:color w:val="auto"/>
          <w:sz w:val="36"/>
          <w:szCs w:val="36"/>
          <w:lang w:val="en-US"/>
        </w:rPr>
      </w:pPr>
      <w:r>
        <w:rPr>
          <w:rFonts w:eastAsia="Times New Roman"/>
          <w:bCs w:val="0"/>
          <w:noProof/>
          <w:color w:val="auto"/>
          <w:sz w:val="36"/>
          <w:szCs w:val="36"/>
          <w:lang w:val="en-US"/>
        </w:rPr>
        <w:drawing>
          <wp:anchor distT="0" distB="0" distL="114300" distR="114300" simplePos="0" relativeHeight="251658240" behindDoc="1" locked="0" layoutInCell="1" allowOverlap="1" wp14:anchorId="726C5FE6" wp14:editId="3C95213C">
            <wp:simplePos x="0" y="0"/>
            <wp:positionH relativeFrom="column">
              <wp:posOffset>5791200</wp:posOffset>
            </wp:positionH>
            <wp:positionV relativeFrom="paragraph">
              <wp:posOffset>312420</wp:posOffset>
            </wp:positionV>
            <wp:extent cx="768350" cy="704850"/>
            <wp:effectExtent l="0" t="0" r="0" b="0"/>
            <wp:wrapTight wrapText="bothSides">
              <wp:wrapPolygon edited="0">
                <wp:start x="0" y="0"/>
                <wp:lineTo x="0" y="21016"/>
                <wp:lineTo x="20886" y="21016"/>
                <wp:lineTo x="208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350" cy="704850"/>
                    </a:xfrm>
                    <a:prstGeom prst="rect">
                      <a:avLst/>
                    </a:prstGeom>
                  </pic:spPr>
                </pic:pic>
              </a:graphicData>
            </a:graphic>
            <wp14:sizeRelH relativeFrom="margin">
              <wp14:pctWidth>0</wp14:pctWidth>
            </wp14:sizeRelH>
            <wp14:sizeRelV relativeFrom="margin">
              <wp14:pctHeight>0</wp14:pctHeight>
            </wp14:sizeRelV>
          </wp:anchor>
        </w:drawing>
      </w:r>
    </w:p>
    <w:p w14:paraId="0AB6ACEB" w14:textId="3B559649" w:rsidR="00BB4309" w:rsidRDefault="00A550C7" w:rsidP="00FB3395">
      <w:pPr>
        <w:pStyle w:val="Heading2"/>
        <w:jc w:val="right"/>
        <w:rPr>
          <w:rFonts w:eastAsia="Times New Roman"/>
          <w:bCs w:val="0"/>
          <w:color w:val="auto"/>
          <w:sz w:val="36"/>
          <w:szCs w:val="36"/>
          <w:lang w:val="en-US"/>
        </w:rPr>
      </w:pPr>
      <w:r w:rsidRPr="00E74166">
        <w:rPr>
          <w:rFonts w:eastAsia="Times New Roman"/>
          <w:bCs w:val="0"/>
          <w:color w:val="auto"/>
          <w:sz w:val="36"/>
          <w:szCs w:val="36"/>
          <w:lang w:val="en-US"/>
        </w:rPr>
        <w:t>Admissions Form: Ladybirds Parkside Preschool</w:t>
      </w:r>
    </w:p>
    <w:p w14:paraId="1947ED19" w14:textId="77777777" w:rsidR="00A63A91" w:rsidRDefault="00A63A91" w:rsidP="00A33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69"/>
        </w:tabs>
        <w:spacing w:after="0"/>
        <w:rPr>
          <w:rFonts w:ascii="Times New Roman" w:eastAsia="Times New Roman" w:hAnsi="Times New Roman" w:cs="Times New Roman"/>
          <w:b/>
          <w:bCs/>
          <w:sz w:val="24"/>
          <w:szCs w:val="24"/>
          <w:lang w:val="en-US"/>
        </w:rPr>
      </w:pPr>
    </w:p>
    <w:p w14:paraId="0AB6ACEC" w14:textId="775F8B7B" w:rsidR="00A33D42" w:rsidRPr="00010A1A" w:rsidRDefault="00010A1A" w:rsidP="00A33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69"/>
        </w:tabs>
        <w:spacing w:after="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If completing in hard copy please print</w:t>
      </w:r>
      <w:r w:rsidR="003163C9">
        <w:rPr>
          <w:rFonts w:ascii="Times New Roman" w:eastAsia="Times New Roman" w:hAnsi="Times New Roman" w:cs="Times New Roman"/>
          <w:b/>
          <w:bCs/>
          <w:sz w:val="24"/>
          <w:szCs w:val="24"/>
          <w:lang w:val="en-US"/>
        </w:rPr>
        <w:t xml:space="preserve"> details</w:t>
      </w:r>
      <w:r>
        <w:rPr>
          <w:rFonts w:ascii="Times New Roman" w:eastAsia="Times New Roman" w:hAnsi="Times New Roman" w:cs="Times New Roman"/>
          <w:b/>
          <w:bCs/>
          <w:sz w:val="24"/>
          <w:szCs w:val="24"/>
          <w:lang w:val="en-US"/>
        </w:rPr>
        <w:t xml:space="preserve"> clearly</w:t>
      </w:r>
    </w:p>
    <w:p w14:paraId="0AB6ACEE" w14:textId="77777777" w:rsidR="00A33D42" w:rsidRPr="00A33D42" w:rsidRDefault="00A33D42" w:rsidP="00A33D42">
      <w:pPr>
        <w:spacing w:after="0"/>
        <w:jc w:val="both"/>
        <w:rPr>
          <w:rFonts w:ascii="Arial" w:eastAsia="Times New Roman" w:hAnsi="Arial" w:cs="Arial"/>
          <w:bCs/>
          <w:lang w:val="en-US"/>
        </w:rPr>
      </w:pPr>
    </w:p>
    <w:p w14:paraId="0AB6ACF0" w14:textId="636CC49F" w:rsid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Name of child: ……………</w:t>
      </w:r>
      <w:r w:rsidR="00E61B9D">
        <w:rPr>
          <w:rFonts w:ascii="Arial" w:eastAsia="Times New Roman" w:hAnsi="Arial" w:cs="Arial"/>
          <w:lang w:val="en-US"/>
        </w:rPr>
        <w:t>…………………</w:t>
      </w:r>
      <w:r w:rsidR="004A78F0">
        <w:rPr>
          <w:rFonts w:ascii="Arial" w:eastAsia="Times New Roman" w:hAnsi="Arial" w:cs="Arial"/>
          <w:lang w:val="en-US"/>
        </w:rPr>
        <w:t>………</w:t>
      </w:r>
      <w:r w:rsidR="00E61B9D">
        <w:rPr>
          <w:rFonts w:ascii="Arial" w:eastAsia="Times New Roman" w:hAnsi="Arial" w:cs="Arial"/>
          <w:lang w:val="en-US"/>
        </w:rPr>
        <w:t xml:space="preserve"> D.O.B: …………………</w:t>
      </w:r>
      <w:r w:rsidR="004A78F0">
        <w:rPr>
          <w:rFonts w:ascii="Arial" w:eastAsia="Times New Roman" w:hAnsi="Arial" w:cs="Arial"/>
          <w:lang w:val="en-US"/>
        </w:rPr>
        <w:t>…….</w:t>
      </w:r>
      <w:r w:rsidRPr="00A33D42">
        <w:rPr>
          <w:rFonts w:ascii="Arial" w:eastAsia="Times New Roman" w:hAnsi="Arial" w:cs="Arial"/>
          <w:lang w:val="en-US"/>
        </w:rPr>
        <w:t xml:space="preserve"> Male/Female (please circle)</w:t>
      </w:r>
    </w:p>
    <w:p w14:paraId="6AEF25DB" w14:textId="77777777" w:rsidR="002B041D" w:rsidRPr="00A33D42" w:rsidRDefault="002B041D" w:rsidP="00A33D42">
      <w:pPr>
        <w:spacing w:after="0"/>
        <w:jc w:val="both"/>
        <w:rPr>
          <w:rFonts w:ascii="Arial" w:eastAsia="Times New Roman" w:hAnsi="Arial" w:cs="Arial"/>
          <w:lang w:val="en-US"/>
        </w:rPr>
      </w:pPr>
    </w:p>
    <w:p w14:paraId="5EBFE858" w14:textId="7CB29AF2" w:rsidR="002B041D" w:rsidRDefault="002B041D" w:rsidP="00805657">
      <w:pPr>
        <w:spacing w:after="0"/>
        <w:rPr>
          <w:rFonts w:ascii="Arial" w:eastAsia="Times New Roman" w:hAnsi="Arial" w:cs="Arial"/>
          <w:lang w:val="en-US"/>
        </w:rPr>
      </w:pPr>
      <w:r>
        <w:rPr>
          <w:rFonts w:ascii="Arial" w:eastAsia="Times New Roman" w:hAnsi="Arial" w:cs="Arial"/>
          <w:lang w:val="en-US"/>
        </w:rPr>
        <w:t>Address…………………………………………………………………………………………………………………</w:t>
      </w:r>
    </w:p>
    <w:p w14:paraId="738C41B6" w14:textId="77777777" w:rsidR="002B041D" w:rsidRDefault="002B041D" w:rsidP="00805657">
      <w:pPr>
        <w:spacing w:after="0"/>
        <w:rPr>
          <w:rFonts w:ascii="Arial" w:eastAsia="Times New Roman" w:hAnsi="Arial" w:cs="Arial"/>
          <w:lang w:val="en-US"/>
        </w:rPr>
      </w:pPr>
    </w:p>
    <w:p w14:paraId="7D78AE6A" w14:textId="443CE51E" w:rsidR="002B041D" w:rsidRDefault="002B041D" w:rsidP="00805657">
      <w:pPr>
        <w:spacing w:after="0"/>
        <w:rPr>
          <w:rFonts w:ascii="Arial" w:eastAsia="Times New Roman" w:hAnsi="Arial" w:cs="Arial"/>
          <w:lang w:val="en-US"/>
        </w:rPr>
      </w:pPr>
      <w:r>
        <w:rPr>
          <w:rFonts w:ascii="Arial" w:eastAsia="Times New Roman" w:hAnsi="Arial" w:cs="Arial"/>
          <w:lang w:val="en-US"/>
        </w:rPr>
        <w:t>………………………………</w:t>
      </w:r>
      <w:r w:rsidR="00045C6E">
        <w:rPr>
          <w:rFonts w:ascii="Arial" w:eastAsia="Times New Roman" w:hAnsi="Arial" w:cs="Arial"/>
          <w:lang w:val="en-US"/>
        </w:rPr>
        <w:t xml:space="preserve">  </w:t>
      </w:r>
      <w:r>
        <w:rPr>
          <w:rFonts w:ascii="Arial" w:eastAsia="Times New Roman" w:hAnsi="Arial" w:cs="Arial"/>
          <w:lang w:val="en-US"/>
        </w:rPr>
        <w:t>post code……………………….Telephone – Home……………………</w:t>
      </w:r>
      <w:r w:rsidR="004067B8">
        <w:rPr>
          <w:rFonts w:ascii="Arial" w:eastAsia="Times New Roman" w:hAnsi="Arial" w:cs="Arial"/>
          <w:lang w:val="en-US"/>
        </w:rPr>
        <w:t>…………</w:t>
      </w:r>
    </w:p>
    <w:p w14:paraId="2A2429FD" w14:textId="77777777" w:rsidR="002B041D" w:rsidRDefault="002B041D" w:rsidP="00805657">
      <w:pPr>
        <w:spacing w:after="0"/>
        <w:rPr>
          <w:rFonts w:ascii="Arial" w:eastAsia="Times New Roman" w:hAnsi="Arial" w:cs="Arial"/>
          <w:lang w:val="en-US"/>
        </w:rPr>
      </w:pPr>
    </w:p>
    <w:p w14:paraId="6206EECD" w14:textId="707B54F6" w:rsidR="002B041D" w:rsidRDefault="002B041D" w:rsidP="00805657">
      <w:pPr>
        <w:spacing w:after="0"/>
        <w:rPr>
          <w:rFonts w:ascii="Arial" w:eastAsia="Times New Roman" w:hAnsi="Arial" w:cs="Arial"/>
          <w:sz w:val="20"/>
          <w:szCs w:val="20"/>
          <w:lang w:val="en-US"/>
        </w:rPr>
      </w:pPr>
      <w:r>
        <w:rPr>
          <w:rFonts w:ascii="Arial" w:eastAsia="Times New Roman" w:hAnsi="Arial" w:cs="Arial"/>
          <w:lang w:val="en-US"/>
        </w:rPr>
        <w:t>Mother: Name……………………………………………………Telephone……………………………................</w:t>
      </w:r>
      <w:r w:rsidR="00E61B9D">
        <w:rPr>
          <w:rFonts w:ascii="Arial" w:eastAsia="Times New Roman" w:hAnsi="Arial" w:cs="Arial"/>
          <w:sz w:val="20"/>
          <w:szCs w:val="20"/>
          <w:lang w:val="en-US"/>
        </w:rPr>
        <w:t xml:space="preserve"> </w:t>
      </w:r>
    </w:p>
    <w:p w14:paraId="1AF03D85" w14:textId="77777777" w:rsidR="002B041D" w:rsidRDefault="002B041D" w:rsidP="00805657">
      <w:pPr>
        <w:spacing w:after="0"/>
        <w:rPr>
          <w:rFonts w:ascii="Arial" w:eastAsia="Times New Roman" w:hAnsi="Arial" w:cs="Arial"/>
          <w:sz w:val="20"/>
          <w:szCs w:val="20"/>
          <w:lang w:val="en-US"/>
        </w:rPr>
      </w:pPr>
    </w:p>
    <w:p w14:paraId="2B5335C5" w14:textId="77777777" w:rsidR="002B041D" w:rsidRDefault="002B041D" w:rsidP="00805657">
      <w:pPr>
        <w:spacing w:after="0"/>
        <w:rPr>
          <w:rFonts w:ascii="Arial" w:eastAsia="Times New Roman" w:hAnsi="Arial" w:cs="Arial"/>
          <w:lang w:val="en-US"/>
        </w:rPr>
      </w:pPr>
      <w:r w:rsidRPr="002B041D">
        <w:rPr>
          <w:rFonts w:ascii="Arial" w:eastAsia="Times New Roman" w:hAnsi="Arial" w:cs="Arial"/>
          <w:lang w:val="en-US"/>
        </w:rPr>
        <w:t>Fathe</w:t>
      </w:r>
      <w:r>
        <w:rPr>
          <w:rFonts w:ascii="Arial" w:eastAsia="Times New Roman" w:hAnsi="Arial" w:cs="Arial"/>
          <w:lang w:val="en-US"/>
        </w:rPr>
        <w:t>r: Name…………………………………………………….Telephone……………………………………….</w:t>
      </w:r>
    </w:p>
    <w:p w14:paraId="41444520" w14:textId="77777777" w:rsidR="002B041D" w:rsidRDefault="002B041D" w:rsidP="00805657">
      <w:pPr>
        <w:spacing w:after="0"/>
        <w:rPr>
          <w:rFonts w:ascii="Arial" w:eastAsia="Times New Roman" w:hAnsi="Arial" w:cs="Arial"/>
          <w:lang w:val="en-US"/>
        </w:rPr>
      </w:pPr>
    </w:p>
    <w:p w14:paraId="0AB6ACFB" w14:textId="7964306C" w:rsidR="00A33D42" w:rsidRDefault="002B041D" w:rsidP="004067B8">
      <w:pPr>
        <w:spacing w:after="0"/>
        <w:rPr>
          <w:rFonts w:ascii="Arial" w:eastAsia="Times New Roman" w:hAnsi="Arial" w:cs="Arial"/>
          <w:sz w:val="20"/>
          <w:szCs w:val="20"/>
          <w:lang w:val="en-US"/>
        </w:rPr>
      </w:pPr>
      <w:r>
        <w:rPr>
          <w:rFonts w:ascii="Arial" w:eastAsia="Times New Roman" w:hAnsi="Arial" w:cs="Arial"/>
          <w:lang w:val="en-US"/>
        </w:rPr>
        <w:t xml:space="preserve">Email: </w:t>
      </w:r>
      <w:r w:rsidR="00E61B9D">
        <w:rPr>
          <w:rFonts w:ascii="Arial" w:eastAsia="Times New Roman" w:hAnsi="Arial" w:cs="Arial"/>
          <w:sz w:val="20"/>
          <w:szCs w:val="20"/>
          <w:lang w:val="en-US"/>
        </w:rPr>
        <w:t>……………………………………………………………………………...</w:t>
      </w:r>
      <w:r w:rsidR="004A78F0">
        <w:rPr>
          <w:rFonts w:ascii="Arial" w:eastAsia="Times New Roman" w:hAnsi="Arial" w:cs="Arial"/>
          <w:sz w:val="20"/>
          <w:szCs w:val="20"/>
          <w:lang w:val="en-US"/>
        </w:rPr>
        <w:t>.............</w:t>
      </w:r>
      <w:r>
        <w:rPr>
          <w:rFonts w:ascii="Arial" w:eastAsia="Times New Roman" w:hAnsi="Arial" w:cs="Arial"/>
          <w:sz w:val="20"/>
          <w:szCs w:val="20"/>
          <w:lang w:val="en-US"/>
        </w:rPr>
        <w:t>.................................................</w:t>
      </w:r>
      <w:r w:rsidR="00045C6E">
        <w:rPr>
          <w:rFonts w:ascii="Arial" w:eastAsia="Times New Roman" w:hAnsi="Arial" w:cs="Arial"/>
          <w:sz w:val="20"/>
          <w:szCs w:val="20"/>
          <w:lang w:val="en-US"/>
        </w:rPr>
        <w:t>...</w:t>
      </w:r>
    </w:p>
    <w:p w14:paraId="13A297B9" w14:textId="5FA34AAE" w:rsidR="005D2B1F" w:rsidRDefault="005D2B1F" w:rsidP="004067B8">
      <w:pPr>
        <w:spacing w:after="0"/>
        <w:rPr>
          <w:rFonts w:ascii="Arial" w:eastAsia="Times New Roman" w:hAnsi="Arial" w:cs="Arial"/>
          <w:sz w:val="20"/>
          <w:szCs w:val="20"/>
          <w:lang w:val="en-US"/>
        </w:rPr>
      </w:pPr>
    </w:p>
    <w:p w14:paraId="24FAE455" w14:textId="6AF1FE3E" w:rsidR="005D2B1F" w:rsidRPr="00C0020D" w:rsidRDefault="005D2B1F" w:rsidP="005D2B1F">
      <w:pPr>
        <w:spacing w:after="0"/>
        <w:jc w:val="both"/>
        <w:rPr>
          <w:rFonts w:ascii="Arial" w:eastAsia="Times New Roman" w:hAnsi="Arial" w:cs="Arial"/>
          <w:sz w:val="20"/>
          <w:szCs w:val="20"/>
          <w:lang w:val="en-US"/>
        </w:rPr>
      </w:pPr>
      <w:r w:rsidRPr="00C0020D">
        <w:rPr>
          <w:rFonts w:ascii="Arial" w:eastAsia="Times New Roman" w:hAnsi="Arial" w:cs="Arial"/>
          <w:sz w:val="20"/>
          <w:szCs w:val="20"/>
          <w:lang w:val="en-US"/>
        </w:rPr>
        <w:t>We recommend that children attend a minimum of 3 sessions per week.  Children are eligible for funded hours the term after they turn 3 years old.  Some children may be eligible for funding when they are 2 years old. Some children may also be eligible for up to 30 funded hours per week.  Information about childcare costs and available funding can be found at;</w:t>
      </w:r>
      <w:r w:rsidRPr="00C0020D">
        <w:rPr>
          <w:rFonts w:ascii="Times New Roman" w:eastAsia="Times New Roman" w:hAnsi="Times New Roman" w:cs="Times New Roman"/>
          <w:sz w:val="20"/>
          <w:szCs w:val="20"/>
          <w:lang w:val="en-US"/>
        </w:rPr>
        <w:t xml:space="preserve"> </w:t>
      </w:r>
      <w:hyperlink r:id="rId8" w:history="1">
        <w:r w:rsidRPr="00C0020D">
          <w:rPr>
            <w:rFonts w:ascii="Arial" w:eastAsia="Times New Roman" w:hAnsi="Arial" w:cs="Arial"/>
            <w:color w:val="0000FF"/>
            <w:sz w:val="20"/>
            <w:szCs w:val="20"/>
            <w:u w:val="single"/>
            <w:lang w:val="en-US"/>
          </w:rPr>
          <w:t>www.childcarechoices.gov.uk</w:t>
        </w:r>
      </w:hyperlink>
      <w:r w:rsidRPr="00C0020D">
        <w:rPr>
          <w:rFonts w:ascii="Arial" w:eastAsia="Times New Roman" w:hAnsi="Arial" w:cs="Arial"/>
          <w:color w:val="0000FF"/>
          <w:sz w:val="20"/>
          <w:szCs w:val="20"/>
          <w:u w:val="single"/>
          <w:lang w:val="en-US"/>
        </w:rPr>
        <w:t xml:space="preserve">. </w:t>
      </w:r>
      <w:r w:rsidRPr="00C0020D">
        <w:rPr>
          <w:rFonts w:ascii="Arial" w:eastAsia="Times New Roman" w:hAnsi="Arial" w:cs="Arial"/>
          <w:sz w:val="20"/>
          <w:szCs w:val="20"/>
          <w:lang w:val="en-US"/>
        </w:rPr>
        <w:t xml:space="preserve">Children do not need to be funded to attend preschool and the hours are not limited. </w:t>
      </w:r>
    </w:p>
    <w:p w14:paraId="1674D113" w14:textId="77777777" w:rsidR="005D2B1F" w:rsidRPr="00FD2F32" w:rsidRDefault="005D2B1F" w:rsidP="004067B8">
      <w:pPr>
        <w:spacing w:after="0"/>
        <w:rPr>
          <w:rFonts w:ascii="Arial" w:eastAsia="Times New Roman" w:hAnsi="Arial" w:cs="Arial"/>
          <w:lang w:val="en-US"/>
        </w:rPr>
      </w:pPr>
    </w:p>
    <w:p w14:paraId="0AB6ACFC" w14:textId="1B7E625D" w:rsidR="00A33D42" w:rsidRPr="00FD2F32" w:rsidRDefault="00A33D42" w:rsidP="00A33D42">
      <w:pPr>
        <w:spacing w:after="0" w:line="240" w:lineRule="auto"/>
        <w:jc w:val="both"/>
        <w:rPr>
          <w:rFonts w:ascii="Arial" w:eastAsia="Times New Roman" w:hAnsi="Arial" w:cs="Arial"/>
          <w:b/>
          <w:u w:val="single"/>
          <w:lang w:val="en-US"/>
        </w:rPr>
      </w:pPr>
      <w:r w:rsidRPr="00FD2F32">
        <w:rPr>
          <w:rFonts w:ascii="Arial" w:eastAsia="Times New Roman" w:hAnsi="Arial" w:cs="Arial"/>
          <w:b/>
          <w:u w:val="single"/>
          <w:lang w:val="en-US"/>
        </w:rPr>
        <w:t>SESSIONS</w:t>
      </w:r>
      <w:r w:rsidR="00805657" w:rsidRPr="00FD2F32">
        <w:rPr>
          <w:rFonts w:ascii="Arial" w:eastAsia="Times New Roman" w:hAnsi="Arial" w:cs="Arial"/>
          <w:b/>
          <w:u w:val="single"/>
          <w:lang w:val="en-US"/>
        </w:rPr>
        <w:t xml:space="preserve"> </w:t>
      </w:r>
      <w:r w:rsidR="005D2B1F">
        <w:rPr>
          <w:rFonts w:ascii="Arial" w:eastAsia="Times New Roman" w:hAnsi="Arial" w:cs="Arial"/>
          <w:b/>
          <w:u w:val="single"/>
          <w:lang w:val="en-US"/>
        </w:rPr>
        <w:t>OFFERED</w:t>
      </w:r>
    </w:p>
    <w:p w14:paraId="0AB6ACFD" w14:textId="77777777" w:rsidR="00A33D42" w:rsidRPr="00A33D42" w:rsidRDefault="00A33D42" w:rsidP="00A33D42">
      <w:pPr>
        <w:spacing w:after="0" w:line="240" w:lineRule="auto"/>
        <w:jc w:val="both"/>
        <w:rPr>
          <w:rFonts w:ascii="Arial" w:eastAsia="Times New Roman" w:hAnsi="Arial" w:cs="Arial"/>
          <w:b/>
          <w:u w:val="single"/>
          <w:lang w:val="en-US"/>
        </w:rPr>
      </w:pPr>
    </w:p>
    <w:tbl>
      <w:tblPr>
        <w:tblStyle w:val="TableGrid"/>
        <w:tblW w:w="10485" w:type="dxa"/>
        <w:tblLook w:val="04A0" w:firstRow="1" w:lastRow="0" w:firstColumn="1" w:lastColumn="0" w:noHBand="0" w:noVBand="1"/>
      </w:tblPr>
      <w:tblGrid>
        <w:gridCol w:w="2497"/>
        <w:gridCol w:w="1293"/>
        <w:gridCol w:w="1388"/>
        <w:gridCol w:w="1196"/>
        <w:gridCol w:w="2126"/>
        <w:gridCol w:w="1985"/>
      </w:tblGrid>
      <w:tr w:rsidR="00165CF9" w14:paraId="0AB6AD05" w14:textId="77777777" w:rsidTr="00EC55ED">
        <w:tc>
          <w:tcPr>
            <w:tcW w:w="2497" w:type="dxa"/>
          </w:tcPr>
          <w:p w14:paraId="0AB6ACFE" w14:textId="77777777" w:rsidR="00165CF9" w:rsidRPr="003D703A" w:rsidRDefault="00165CF9" w:rsidP="00FB62BA">
            <w:pPr>
              <w:jc w:val="center"/>
              <w:rPr>
                <w:b/>
                <w:sz w:val="24"/>
                <w:szCs w:val="24"/>
              </w:rPr>
            </w:pPr>
            <w:r>
              <w:rPr>
                <w:b/>
                <w:sz w:val="24"/>
                <w:szCs w:val="24"/>
              </w:rPr>
              <w:t>Option type</w:t>
            </w:r>
          </w:p>
        </w:tc>
        <w:tc>
          <w:tcPr>
            <w:tcW w:w="1293" w:type="dxa"/>
          </w:tcPr>
          <w:p w14:paraId="0AB6ACFF" w14:textId="77777777" w:rsidR="00165CF9" w:rsidRPr="003D703A" w:rsidRDefault="00165CF9" w:rsidP="00FB62BA">
            <w:pPr>
              <w:jc w:val="center"/>
              <w:rPr>
                <w:b/>
                <w:sz w:val="24"/>
                <w:szCs w:val="24"/>
              </w:rPr>
            </w:pPr>
            <w:r>
              <w:rPr>
                <w:b/>
                <w:sz w:val="24"/>
                <w:szCs w:val="24"/>
              </w:rPr>
              <w:t>Start</w:t>
            </w:r>
          </w:p>
        </w:tc>
        <w:tc>
          <w:tcPr>
            <w:tcW w:w="1388" w:type="dxa"/>
          </w:tcPr>
          <w:p w14:paraId="0AB6AD00" w14:textId="77777777" w:rsidR="00165CF9" w:rsidRPr="003D703A" w:rsidRDefault="00165CF9" w:rsidP="00FB62BA">
            <w:pPr>
              <w:jc w:val="center"/>
              <w:rPr>
                <w:b/>
                <w:sz w:val="24"/>
                <w:szCs w:val="24"/>
              </w:rPr>
            </w:pPr>
            <w:r>
              <w:rPr>
                <w:b/>
                <w:sz w:val="24"/>
                <w:szCs w:val="24"/>
              </w:rPr>
              <w:t>Finish</w:t>
            </w:r>
          </w:p>
        </w:tc>
        <w:tc>
          <w:tcPr>
            <w:tcW w:w="1196" w:type="dxa"/>
          </w:tcPr>
          <w:p w14:paraId="0AB6AD01" w14:textId="77777777" w:rsidR="00165CF9" w:rsidRDefault="00165CF9" w:rsidP="00FB62BA">
            <w:pPr>
              <w:jc w:val="center"/>
              <w:rPr>
                <w:b/>
                <w:sz w:val="24"/>
                <w:szCs w:val="24"/>
              </w:rPr>
            </w:pPr>
            <w:r>
              <w:rPr>
                <w:b/>
                <w:sz w:val="24"/>
                <w:szCs w:val="24"/>
              </w:rPr>
              <w:t>Hours</w:t>
            </w:r>
          </w:p>
        </w:tc>
        <w:tc>
          <w:tcPr>
            <w:tcW w:w="2126" w:type="dxa"/>
          </w:tcPr>
          <w:p w14:paraId="0AB6AD02" w14:textId="28FE3B3F" w:rsidR="00165CF9" w:rsidRPr="003D703A" w:rsidRDefault="00165CF9" w:rsidP="00FB62BA">
            <w:pPr>
              <w:jc w:val="center"/>
              <w:rPr>
                <w:b/>
                <w:sz w:val="24"/>
                <w:szCs w:val="24"/>
              </w:rPr>
            </w:pPr>
            <w:r>
              <w:rPr>
                <w:b/>
                <w:sz w:val="24"/>
                <w:szCs w:val="24"/>
              </w:rPr>
              <w:t>Lunch</w:t>
            </w:r>
            <w:r w:rsidR="00EC55ED">
              <w:rPr>
                <w:b/>
                <w:sz w:val="24"/>
                <w:szCs w:val="24"/>
              </w:rPr>
              <w:t xml:space="preserve"> – please provide a packed lunch</w:t>
            </w:r>
          </w:p>
        </w:tc>
        <w:tc>
          <w:tcPr>
            <w:tcW w:w="1985" w:type="dxa"/>
          </w:tcPr>
          <w:p w14:paraId="0AB6AD03" w14:textId="01A0C146" w:rsidR="00165CF9" w:rsidRPr="00E61B9D" w:rsidRDefault="00165CF9" w:rsidP="00FB62BA">
            <w:pPr>
              <w:jc w:val="center"/>
              <w:rPr>
                <w:b/>
                <w:sz w:val="20"/>
                <w:szCs w:val="20"/>
              </w:rPr>
            </w:pPr>
            <w:r w:rsidRPr="00E61B9D">
              <w:rPr>
                <w:b/>
                <w:sz w:val="20"/>
                <w:szCs w:val="20"/>
              </w:rPr>
              <w:t>Cost (non-funded)</w:t>
            </w:r>
          </w:p>
        </w:tc>
      </w:tr>
      <w:tr w:rsidR="00165CF9" w14:paraId="0AB6AD0E" w14:textId="77777777" w:rsidTr="00EC55ED">
        <w:tc>
          <w:tcPr>
            <w:tcW w:w="2497" w:type="dxa"/>
          </w:tcPr>
          <w:p w14:paraId="0AB6AD06" w14:textId="77777777" w:rsidR="00165CF9" w:rsidRDefault="00165CF9" w:rsidP="00CE3056">
            <w:pPr>
              <w:pStyle w:val="ListParagraph"/>
              <w:numPr>
                <w:ilvl w:val="0"/>
                <w:numId w:val="9"/>
              </w:numPr>
              <w:spacing w:after="0" w:line="240" w:lineRule="auto"/>
              <w:rPr>
                <w:b/>
                <w:sz w:val="24"/>
                <w:szCs w:val="24"/>
              </w:rPr>
            </w:pPr>
            <w:r>
              <w:rPr>
                <w:b/>
                <w:sz w:val="24"/>
                <w:szCs w:val="24"/>
              </w:rPr>
              <w:t>School day (SD)</w:t>
            </w:r>
          </w:p>
          <w:p w14:paraId="0AB6AD07" w14:textId="77777777" w:rsidR="00165CF9" w:rsidRPr="003D703A" w:rsidRDefault="00165CF9" w:rsidP="00FB62BA">
            <w:pPr>
              <w:rPr>
                <w:b/>
                <w:sz w:val="24"/>
                <w:szCs w:val="24"/>
              </w:rPr>
            </w:pPr>
          </w:p>
        </w:tc>
        <w:tc>
          <w:tcPr>
            <w:tcW w:w="1293" w:type="dxa"/>
          </w:tcPr>
          <w:p w14:paraId="0AB6AD08" w14:textId="77777777" w:rsidR="00165CF9" w:rsidRPr="003D703A" w:rsidRDefault="00165CF9" w:rsidP="00FB62BA">
            <w:pPr>
              <w:jc w:val="center"/>
              <w:rPr>
                <w:sz w:val="24"/>
                <w:szCs w:val="24"/>
              </w:rPr>
            </w:pPr>
            <w:r>
              <w:rPr>
                <w:sz w:val="24"/>
                <w:szCs w:val="24"/>
              </w:rPr>
              <w:t>8.30</w:t>
            </w:r>
          </w:p>
        </w:tc>
        <w:tc>
          <w:tcPr>
            <w:tcW w:w="1388" w:type="dxa"/>
          </w:tcPr>
          <w:p w14:paraId="0AB6AD09" w14:textId="77777777" w:rsidR="00165CF9" w:rsidRPr="003D703A" w:rsidRDefault="00165CF9" w:rsidP="00FB62BA">
            <w:pPr>
              <w:jc w:val="center"/>
              <w:rPr>
                <w:sz w:val="24"/>
                <w:szCs w:val="24"/>
              </w:rPr>
            </w:pPr>
            <w:r>
              <w:rPr>
                <w:sz w:val="24"/>
                <w:szCs w:val="24"/>
              </w:rPr>
              <w:t>2.30</w:t>
            </w:r>
          </w:p>
        </w:tc>
        <w:tc>
          <w:tcPr>
            <w:tcW w:w="1196" w:type="dxa"/>
          </w:tcPr>
          <w:p w14:paraId="0AB6AD0A" w14:textId="77777777" w:rsidR="00165CF9" w:rsidRPr="003D703A" w:rsidRDefault="00165CF9" w:rsidP="00FB62BA">
            <w:pPr>
              <w:jc w:val="center"/>
              <w:rPr>
                <w:sz w:val="24"/>
                <w:szCs w:val="24"/>
              </w:rPr>
            </w:pPr>
            <w:r>
              <w:rPr>
                <w:sz w:val="24"/>
                <w:szCs w:val="24"/>
              </w:rPr>
              <w:t>6</w:t>
            </w:r>
          </w:p>
        </w:tc>
        <w:tc>
          <w:tcPr>
            <w:tcW w:w="2126" w:type="dxa"/>
          </w:tcPr>
          <w:p w14:paraId="0AB6AD0B" w14:textId="77777777" w:rsidR="00165CF9" w:rsidRPr="003D703A" w:rsidRDefault="00165CF9" w:rsidP="00FB62BA">
            <w:pPr>
              <w:jc w:val="center"/>
              <w:rPr>
                <w:sz w:val="24"/>
                <w:szCs w:val="24"/>
              </w:rPr>
            </w:pPr>
            <w:r>
              <w:rPr>
                <w:sz w:val="24"/>
                <w:szCs w:val="24"/>
              </w:rPr>
              <w:t>yes</w:t>
            </w:r>
          </w:p>
        </w:tc>
        <w:tc>
          <w:tcPr>
            <w:tcW w:w="1985" w:type="dxa"/>
          </w:tcPr>
          <w:p w14:paraId="0AB6AD0C" w14:textId="6108D816" w:rsidR="00165CF9" w:rsidRDefault="00165CF9" w:rsidP="00FB62BA">
            <w:pPr>
              <w:jc w:val="center"/>
              <w:rPr>
                <w:sz w:val="24"/>
                <w:szCs w:val="24"/>
              </w:rPr>
            </w:pPr>
            <w:r>
              <w:rPr>
                <w:sz w:val="24"/>
                <w:szCs w:val="24"/>
              </w:rPr>
              <w:t>£3</w:t>
            </w:r>
            <w:r w:rsidR="005B184B">
              <w:rPr>
                <w:sz w:val="24"/>
                <w:szCs w:val="24"/>
              </w:rPr>
              <w:t>6</w:t>
            </w:r>
          </w:p>
        </w:tc>
      </w:tr>
      <w:tr w:rsidR="00165CF9" w14:paraId="0AB6AD17" w14:textId="77777777" w:rsidTr="00EC55ED">
        <w:tc>
          <w:tcPr>
            <w:tcW w:w="2497" w:type="dxa"/>
          </w:tcPr>
          <w:p w14:paraId="0AB6AD0F" w14:textId="77777777" w:rsidR="00165CF9" w:rsidRPr="002532D5" w:rsidRDefault="00165CF9" w:rsidP="00CE3056">
            <w:pPr>
              <w:pStyle w:val="ListParagraph"/>
              <w:numPr>
                <w:ilvl w:val="0"/>
                <w:numId w:val="9"/>
              </w:numPr>
              <w:spacing w:after="0" w:line="240" w:lineRule="auto"/>
              <w:rPr>
                <w:b/>
                <w:sz w:val="24"/>
                <w:szCs w:val="24"/>
                <w:u w:val="single"/>
              </w:rPr>
            </w:pPr>
            <w:r>
              <w:rPr>
                <w:b/>
                <w:sz w:val="24"/>
                <w:szCs w:val="24"/>
              </w:rPr>
              <w:t>Extended day (ED)</w:t>
            </w:r>
          </w:p>
          <w:p w14:paraId="0AB6AD10" w14:textId="77777777" w:rsidR="00165CF9" w:rsidRPr="002532D5" w:rsidRDefault="00165CF9" w:rsidP="00FB62BA">
            <w:pPr>
              <w:rPr>
                <w:b/>
                <w:sz w:val="24"/>
                <w:szCs w:val="24"/>
                <w:u w:val="single"/>
              </w:rPr>
            </w:pPr>
          </w:p>
        </w:tc>
        <w:tc>
          <w:tcPr>
            <w:tcW w:w="1293" w:type="dxa"/>
          </w:tcPr>
          <w:p w14:paraId="0AB6AD11" w14:textId="77777777" w:rsidR="00165CF9" w:rsidRPr="002532D5" w:rsidRDefault="00165CF9" w:rsidP="00FB62BA">
            <w:pPr>
              <w:jc w:val="center"/>
              <w:rPr>
                <w:sz w:val="24"/>
                <w:szCs w:val="24"/>
              </w:rPr>
            </w:pPr>
            <w:r>
              <w:rPr>
                <w:sz w:val="24"/>
                <w:szCs w:val="24"/>
              </w:rPr>
              <w:t>8.30</w:t>
            </w:r>
          </w:p>
        </w:tc>
        <w:tc>
          <w:tcPr>
            <w:tcW w:w="1388" w:type="dxa"/>
          </w:tcPr>
          <w:p w14:paraId="0AB6AD12" w14:textId="77777777" w:rsidR="00165CF9" w:rsidRPr="002532D5" w:rsidRDefault="00165CF9" w:rsidP="00FB62BA">
            <w:pPr>
              <w:jc w:val="center"/>
              <w:rPr>
                <w:sz w:val="24"/>
                <w:szCs w:val="24"/>
              </w:rPr>
            </w:pPr>
            <w:r>
              <w:rPr>
                <w:sz w:val="24"/>
                <w:szCs w:val="24"/>
              </w:rPr>
              <w:t>4</w:t>
            </w:r>
          </w:p>
        </w:tc>
        <w:tc>
          <w:tcPr>
            <w:tcW w:w="1196" w:type="dxa"/>
          </w:tcPr>
          <w:p w14:paraId="0AB6AD13" w14:textId="77777777" w:rsidR="00165CF9" w:rsidRPr="002532D5" w:rsidRDefault="00165CF9" w:rsidP="00FB62BA">
            <w:pPr>
              <w:jc w:val="center"/>
              <w:rPr>
                <w:sz w:val="24"/>
                <w:szCs w:val="24"/>
              </w:rPr>
            </w:pPr>
            <w:r>
              <w:rPr>
                <w:sz w:val="24"/>
                <w:szCs w:val="24"/>
              </w:rPr>
              <w:t>7.5</w:t>
            </w:r>
          </w:p>
        </w:tc>
        <w:tc>
          <w:tcPr>
            <w:tcW w:w="2126" w:type="dxa"/>
          </w:tcPr>
          <w:p w14:paraId="0AB6AD14" w14:textId="77777777" w:rsidR="00165CF9" w:rsidRPr="002532D5" w:rsidRDefault="00165CF9" w:rsidP="00FB62BA">
            <w:pPr>
              <w:jc w:val="center"/>
              <w:rPr>
                <w:sz w:val="24"/>
                <w:szCs w:val="24"/>
              </w:rPr>
            </w:pPr>
            <w:r>
              <w:rPr>
                <w:sz w:val="24"/>
                <w:szCs w:val="24"/>
              </w:rPr>
              <w:t>yes</w:t>
            </w:r>
          </w:p>
        </w:tc>
        <w:tc>
          <w:tcPr>
            <w:tcW w:w="1985" w:type="dxa"/>
          </w:tcPr>
          <w:p w14:paraId="0AB6AD15" w14:textId="30B089F5" w:rsidR="00165CF9" w:rsidRDefault="00165CF9" w:rsidP="00FB62BA">
            <w:pPr>
              <w:jc w:val="center"/>
              <w:rPr>
                <w:sz w:val="24"/>
                <w:szCs w:val="24"/>
              </w:rPr>
            </w:pPr>
            <w:r>
              <w:rPr>
                <w:sz w:val="24"/>
                <w:szCs w:val="24"/>
              </w:rPr>
              <w:t>£</w:t>
            </w:r>
            <w:r w:rsidR="005B184B">
              <w:rPr>
                <w:sz w:val="24"/>
                <w:szCs w:val="24"/>
              </w:rPr>
              <w:t>45</w:t>
            </w:r>
          </w:p>
        </w:tc>
      </w:tr>
      <w:tr w:rsidR="00165CF9" w14:paraId="0AB6AD20" w14:textId="77777777" w:rsidTr="00EC55ED">
        <w:tc>
          <w:tcPr>
            <w:tcW w:w="2497" w:type="dxa"/>
          </w:tcPr>
          <w:p w14:paraId="0AB6AD18" w14:textId="77777777" w:rsidR="00165CF9" w:rsidRDefault="00165CF9" w:rsidP="00CE3056">
            <w:pPr>
              <w:pStyle w:val="ListParagraph"/>
              <w:numPr>
                <w:ilvl w:val="0"/>
                <w:numId w:val="9"/>
              </w:numPr>
              <w:spacing w:after="0" w:line="240" w:lineRule="auto"/>
              <w:rPr>
                <w:b/>
                <w:sz w:val="24"/>
                <w:szCs w:val="24"/>
              </w:rPr>
            </w:pPr>
            <w:r>
              <w:rPr>
                <w:b/>
                <w:sz w:val="24"/>
                <w:szCs w:val="24"/>
              </w:rPr>
              <w:t>Mornings (AM)</w:t>
            </w:r>
          </w:p>
          <w:p w14:paraId="0AB6AD19" w14:textId="77777777" w:rsidR="00165CF9" w:rsidRPr="002532D5" w:rsidRDefault="00165CF9" w:rsidP="00FB62BA">
            <w:pPr>
              <w:rPr>
                <w:b/>
                <w:sz w:val="24"/>
                <w:szCs w:val="24"/>
              </w:rPr>
            </w:pPr>
          </w:p>
        </w:tc>
        <w:tc>
          <w:tcPr>
            <w:tcW w:w="1293" w:type="dxa"/>
          </w:tcPr>
          <w:p w14:paraId="0AB6AD1A" w14:textId="77777777" w:rsidR="00165CF9" w:rsidRPr="002532D5" w:rsidRDefault="00165CF9" w:rsidP="00FB62BA">
            <w:pPr>
              <w:jc w:val="center"/>
              <w:rPr>
                <w:sz w:val="24"/>
                <w:szCs w:val="24"/>
              </w:rPr>
            </w:pPr>
            <w:r>
              <w:rPr>
                <w:sz w:val="24"/>
                <w:szCs w:val="24"/>
              </w:rPr>
              <w:t>8.30</w:t>
            </w:r>
          </w:p>
        </w:tc>
        <w:tc>
          <w:tcPr>
            <w:tcW w:w="1388" w:type="dxa"/>
          </w:tcPr>
          <w:p w14:paraId="0AB6AD1B" w14:textId="77777777" w:rsidR="00165CF9" w:rsidRPr="002532D5" w:rsidRDefault="00165CF9" w:rsidP="00FB62BA">
            <w:pPr>
              <w:jc w:val="center"/>
              <w:rPr>
                <w:sz w:val="24"/>
                <w:szCs w:val="24"/>
              </w:rPr>
            </w:pPr>
            <w:r>
              <w:rPr>
                <w:sz w:val="24"/>
                <w:szCs w:val="24"/>
              </w:rPr>
              <w:t>11.30</w:t>
            </w:r>
          </w:p>
        </w:tc>
        <w:tc>
          <w:tcPr>
            <w:tcW w:w="1196" w:type="dxa"/>
          </w:tcPr>
          <w:p w14:paraId="0AB6AD1C" w14:textId="77777777" w:rsidR="00165CF9" w:rsidRPr="002532D5" w:rsidRDefault="00165CF9" w:rsidP="00FB62BA">
            <w:pPr>
              <w:jc w:val="center"/>
              <w:rPr>
                <w:sz w:val="24"/>
                <w:szCs w:val="24"/>
              </w:rPr>
            </w:pPr>
            <w:r>
              <w:rPr>
                <w:sz w:val="24"/>
                <w:szCs w:val="24"/>
              </w:rPr>
              <w:t>3</w:t>
            </w:r>
          </w:p>
        </w:tc>
        <w:tc>
          <w:tcPr>
            <w:tcW w:w="2126" w:type="dxa"/>
          </w:tcPr>
          <w:p w14:paraId="0AB6AD1D" w14:textId="77777777" w:rsidR="00165CF9" w:rsidRPr="002532D5" w:rsidRDefault="00165CF9" w:rsidP="00FB62BA">
            <w:pPr>
              <w:jc w:val="center"/>
              <w:rPr>
                <w:sz w:val="24"/>
                <w:szCs w:val="24"/>
              </w:rPr>
            </w:pPr>
            <w:r>
              <w:rPr>
                <w:sz w:val="24"/>
                <w:szCs w:val="24"/>
              </w:rPr>
              <w:t>no</w:t>
            </w:r>
          </w:p>
        </w:tc>
        <w:tc>
          <w:tcPr>
            <w:tcW w:w="1985" w:type="dxa"/>
          </w:tcPr>
          <w:p w14:paraId="0AB6AD1E" w14:textId="6083DE91" w:rsidR="00165CF9" w:rsidRDefault="00165CF9" w:rsidP="00FB62BA">
            <w:pPr>
              <w:jc w:val="center"/>
              <w:rPr>
                <w:sz w:val="24"/>
                <w:szCs w:val="24"/>
              </w:rPr>
            </w:pPr>
            <w:r>
              <w:rPr>
                <w:sz w:val="24"/>
                <w:szCs w:val="24"/>
              </w:rPr>
              <w:t>£1</w:t>
            </w:r>
            <w:r w:rsidR="00134850">
              <w:rPr>
                <w:sz w:val="24"/>
                <w:szCs w:val="24"/>
              </w:rPr>
              <w:t>8</w:t>
            </w:r>
          </w:p>
        </w:tc>
      </w:tr>
      <w:tr w:rsidR="00165CF9" w14:paraId="0AB6AD29" w14:textId="77777777" w:rsidTr="00EC55ED">
        <w:tc>
          <w:tcPr>
            <w:tcW w:w="2497" w:type="dxa"/>
          </w:tcPr>
          <w:p w14:paraId="0AB6AD21" w14:textId="77777777" w:rsidR="00165CF9" w:rsidRPr="002532D5" w:rsidRDefault="00165CF9" w:rsidP="00CE3056">
            <w:pPr>
              <w:pStyle w:val="ListParagraph"/>
              <w:numPr>
                <w:ilvl w:val="0"/>
                <w:numId w:val="9"/>
              </w:numPr>
              <w:spacing w:after="0" w:line="240" w:lineRule="auto"/>
              <w:rPr>
                <w:b/>
                <w:sz w:val="24"/>
                <w:szCs w:val="24"/>
                <w:u w:val="single"/>
              </w:rPr>
            </w:pPr>
            <w:r>
              <w:rPr>
                <w:b/>
                <w:sz w:val="24"/>
                <w:szCs w:val="24"/>
              </w:rPr>
              <w:t>Afternoons (PM)</w:t>
            </w:r>
          </w:p>
          <w:p w14:paraId="0AB6AD22" w14:textId="77777777" w:rsidR="00165CF9" w:rsidRPr="002532D5" w:rsidRDefault="00165CF9" w:rsidP="00FB62BA">
            <w:pPr>
              <w:rPr>
                <w:b/>
                <w:sz w:val="24"/>
                <w:szCs w:val="24"/>
                <w:u w:val="single"/>
              </w:rPr>
            </w:pPr>
          </w:p>
        </w:tc>
        <w:tc>
          <w:tcPr>
            <w:tcW w:w="1293" w:type="dxa"/>
          </w:tcPr>
          <w:p w14:paraId="0AB6AD23" w14:textId="77777777" w:rsidR="00165CF9" w:rsidRPr="002532D5" w:rsidRDefault="00165CF9" w:rsidP="00FB62BA">
            <w:pPr>
              <w:jc w:val="center"/>
              <w:rPr>
                <w:sz w:val="24"/>
                <w:szCs w:val="24"/>
              </w:rPr>
            </w:pPr>
            <w:r>
              <w:rPr>
                <w:sz w:val="24"/>
                <w:szCs w:val="24"/>
              </w:rPr>
              <w:t>1.00</w:t>
            </w:r>
          </w:p>
        </w:tc>
        <w:tc>
          <w:tcPr>
            <w:tcW w:w="1388" w:type="dxa"/>
          </w:tcPr>
          <w:p w14:paraId="0AB6AD24" w14:textId="77777777" w:rsidR="00165CF9" w:rsidRPr="002532D5" w:rsidRDefault="00165CF9" w:rsidP="00FB62BA">
            <w:pPr>
              <w:jc w:val="center"/>
              <w:rPr>
                <w:sz w:val="24"/>
                <w:szCs w:val="24"/>
              </w:rPr>
            </w:pPr>
            <w:r>
              <w:rPr>
                <w:sz w:val="24"/>
                <w:szCs w:val="24"/>
              </w:rPr>
              <w:t>4</w:t>
            </w:r>
          </w:p>
        </w:tc>
        <w:tc>
          <w:tcPr>
            <w:tcW w:w="1196" w:type="dxa"/>
          </w:tcPr>
          <w:p w14:paraId="0AB6AD25" w14:textId="77777777" w:rsidR="00165CF9" w:rsidRPr="002532D5" w:rsidRDefault="00165CF9" w:rsidP="00FB62BA">
            <w:pPr>
              <w:jc w:val="center"/>
              <w:rPr>
                <w:sz w:val="24"/>
                <w:szCs w:val="24"/>
              </w:rPr>
            </w:pPr>
            <w:r>
              <w:rPr>
                <w:sz w:val="24"/>
                <w:szCs w:val="24"/>
              </w:rPr>
              <w:t>3</w:t>
            </w:r>
          </w:p>
        </w:tc>
        <w:tc>
          <w:tcPr>
            <w:tcW w:w="2126" w:type="dxa"/>
          </w:tcPr>
          <w:p w14:paraId="0AB6AD26" w14:textId="77777777" w:rsidR="00165CF9" w:rsidRPr="002532D5" w:rsidRDefault="00165CF9" w:rsidP="00FB62BA">
            <w:pPr>
              <w:jc w:val="center"/>
              <w:rPr>
                <w:sz w:val="24"/>
                <w:szCs w:val="24"/>
              </w:rPr>
            </w:pPr>
            <w:r>
              <w:rPr>
                <w:sz w:val="24"/>
                <w:szCs w:val="24"/>
              </w:rPr>
              <w:t>no</w:t>
            </w:r>
          </w:p>
        </w:tc>
        <w:tc>
          <w:tcPr>
            <w:tcW w:w="1985" w:type="dxa"/>
          </w:tcPr>
          <w:p w14:paraId="0AB6AD27" w14:textId="5E9E9A09" w:rsidR="00165CF9" w:rsidRDefault="00165CF9" w:rsidP="00FB62BA">
            <w:pPr>
              <w:jc w:val="center"/>
              <w:rPr>
                <w:sz w:val="24"/>
                <w:szCs w:val="24"/>
              </w:rPr>
            </w:pPr>
            <w:r>
              <w:rPr>
                <w:sz w:val="24"/>
                <w:szCs w:val="24"/>
              </w:rPr>
              <w:t>£1</w:t>
            </w:r>
            <w:r w:rsidR="00134850">
              <w:rPr>
                <w:sz w:val="24"/>
                <w:szCs w:val="24"/>
              </w:rPr>
              <w:t>8</w:t>
            </w:r>
          </w:p>
        </w:tc>
      </w:tr>
      <w:tr w:rsidR="00165CF9" w14:paraId="0AB6AD32" w14:textId="77777777" w:rsidTr="00EC55ED">
        <w:tc>
          <w:tcPr>
            <w:tcW w:w="2497" w:type="dxa"/>
          </w:tcPr>
          <w:p w14:paraId="0AB6AD2A" w14:textId="77777777" w:rsidR="00165CF9" w:rsidRPr="002532D5" w:rsidRDefault="00165CF9" w:rsidP="00CE3056">
            <w:pPr>
              <w:pStyle w:val="ListParagraph"/>
              <w:numPr>
                <w:ilvl w:val="0"/>
                <w:numId w:val="9"/>
              </w:numPr>
              <w:spacing w:after="0" w:line="240" w:lineRule="auto"/>
              <w:rPr>
                <w:b/>
                <w:sz w:val="24"/>
                <w:szCs w:val="24"/>
                <w:u w:val="single"/>
              </w:rPr>
            </w:pPr>
            <w:r>
              <w:rPr>
                <w:b/>
                <w:sz w:val="24"/>
                <w:szCs w:val="24"/>
              </w:rPr>
              <w:t>Add-on lunch (L)</w:t>
            </w:r>
          </w:p>
          <w:p w14:paraId="0AB6AD2B" w14:textId="77777777" w:rsidR="00165CF9" w:rsidRPr="002532D5" w:rsidRDefault="00165CF9" w:rsidP="00FB62BA">
            <w:pPr>
              <w:rPr>
                <w:b/>
                <w:sz w:val="24"/>
                <w:szCs w:val="24"/>
                <w:u w:val="single"/>
              </w:rPr>
            </w:pPr>
          </w:p>
        </w:tc>
        <w:tc>
          <w:tcPr>
            <w:tcW w:w="1293" w:type="dxa"/>
          </w:tcPr>
          <w:p w14:paraId="0AB6AD2C" w14:textId="77777777" w:rsidR="00165CF9" w:rsidRPr="002532D5" w:rsidRDefault="00165CF9" w:rsidP="00FB62BA">
            <w:pPr>
              <w:jc w:val="center"/>
              <w:rPr>
                <w:sz w:val="24"/>
                <w:szCs w:val="24"/>
              </w:rPr>
            </w:pPr>
            <w:r>
              <w:rPr>
                <w:sz w:val="24"/>
                <w:szCs w:val="24"/>
              </w:rPr>
              <w:t>11.30</w:t>
            </w:r>
          </w:p>
        </w:tc>
        <w:tc>
          <w:tcPr>
            <w:tcW w:w="1388" w:type="dxa"/>
          </w:tcPr>
          <w:p w14:paraId="0AB6AD2D" w14:textId="77777777" w:rsidR="00165CF9" w:rsidRPr="002532D5" w:rsidRDefault="00165CF9" w:rsidP="00FB62BA">
            <w:pPr>
              <w:jc w:val="center"/>
              <w:rPr>
                <w:sz w:val="24"/>
                <w:szCs w:val="24"/>
              </w:rPr>
            </w:pPr>
            <w:r>
              <w:rPr>
                <w:sz w:val="24"/>
                <w:szCs w:val="24"/>
              </w:rPr>
              <w:t>1</w:t>
            </w:r>
          </w:p>
        </w:tc>
        <w:tc>
          <w:tcPr>
            <w:tcW w:w="1196" w:type="dxa"/>
          </w:tcPr>
          <w:p w14:paraId="0AB6AD2E" w14:textId="77777777" w:rsidR="00165CF9" w:rsidRPr="002532D5" w:rsidRDefault="00165CF9" w:rsidP="00FB62BA">
            <w:pPr>
              <w:jc w:val="center"/>
              <w:rPr>
                <w:sz w:val="24"/>
                <w:szCs w:val="24"/>
              </w:rPr>
            </w:pPr>
            <w:r>
              <w:rPr>
                <w:sz w:val="24"/>
                <w:szCs w:val="24"/>
              </w:rPr>
              <w:t>1.5</w:t>
            </w:r>
          </w:p>
        </w:tc>
        <w:tc>
          <w:tcPr>
            <w:tcW w:w="2126" w:type="dxa"/>
          </w:tcPr>
          <w:p w14:paraId="0AB6AD2F" w14:textId="77777777" w:rsidR="00165CF9" w:rsidRPr="002532D5" w:rsidRDefault="00165CF9" w:rsidP="00FB62BA">
            <w:pPr>
              <w:jc w:val="center"/>
              <w:rPr>
                <w:sz w:val="24"/>
                <w:szCs w:val="24"/>
              </w:rPr>
            </w:pPr>
            <w:r>
              <w:rPr>
                <w:sz w:val="24"/>
                <w:szCs w:val="24"/>
              </w:rPr>
              <w:t>yes</w:t>
            </w:r>
          </w:p>
        </w:tc>
        <w:tc>
          <w:tcPr>
            <w:tcW w:w="1985" w:type="dxa"/>
          </w:tcPr>
          <w:p w14:paraId="0AB6AD30" w14:textId="34BC9C7C" w:rsidR="00165CF9" w:rsidRDefault="00165CF9" w:rsidP="00FB62BA">
            <w:pPr>
              <w:jc w:val="center"/>
              <w:rPr>
                <w:sz w:val="24"/>
                <w:szCs w:val="24"/>
              </w:rPr>
            </w:pPr>
            <w:r>
              <w:rPr>
                <w:sz w:val="24"/>
                <w:szCs w:val="24"/>
              </w:rPr>
              <w:t>£</w:t>
            </w:r>
            <w:r w:rsidR="00134850">
              <w:rPr>
                <w:sz w:val="24"/>
                <w:szCs w:val="24"/>
              </w:rPr>
              <w:t>9</w:t>
            </w:r>
          </w:p>
        </w:tc>
      </w:tr>
    </w:tbl>
    <w:p w14:paraId="627C500F" w14:textId="77777777" w:rsidR="005E5F01" w:rsidRDefault="005E5F01" w:rsidP="00897E38">
      <w:pPr>
        <w:spacing w:after="0" w:line="240" w:lineRule="auto"/>
        <w:jc w:val="both"/>
        <w:rPr>
          <w:rFonts w:ascii="Arial" w:eastAsia="Times New Roman" w:hAnsi="Arial" w:cs="Arial"/>
          <w:i/>
          <w:lang w:val="en-US"/>
        </w:rPr>
      </w:pPr>
    </w:p>
    <w:p w14:paraId="0AB6AD36" w14:textId="60B3882F" w:rsidR="00CE3056" w:rsidRDefault="00CE3056" w:rsidP="00897E38">
      <w:pPr>
        <w:spacing w:after="0" w:line="240" w:lineRule="auto"/>
        <w:jc w:val="both"/>
        <w:rPr>
          <w:rFonts w:ascii="Arial" w:eastAsia="Times New Roman" w:hAnsi="Arial" w:cs="Arial"/>
          <w:b/>
          <w:u w:val="single"/>
          <w:lang w:val="en-US"/>
        </w:rPr>
      </w:pPr>
      <w:r>
        <w:rPr>
          <w:rFonts w:ascii="Arial" w:eastAsia="Times New Roman" w:hAnsi="Arial" w:cs="Arial"/>
          <w:i/>
          <w:lang w:val="en-US"/>
        </w:rPr>
        <w:t xml:space="preserve">Please complete with your request for sessions (e.g. ED for extended day, or AM/L for morning session with lunch) </w:t>
      </w:r>
      <w:r w:rsidRPr="00A33D42">
        <w:rPr>
          <w:rFonts w:ascii="Arial" w:eastAsia="Times New Roman" w:hAnsi="Arial" w:cs="Arial"/>
          <w:i/>
          <w:lang w:val="en-US"/>
        </w:rPr>
        <w:t xml:space="preserve">– </w:t>
      </w:r>
      <w:r w:rsidRPr="00A33D42">
        <w:rPr>
          <w:rFonts w:ascii="Arial" w:eastAsia="Times New Roman" w:hAnsi="Arial" w:cs="Arial"/>
          <w:b/>
          <w:i/>
          <w:lang w:val="en-US"/>
        </w:rPr>
        <w:t>(we will contact you to offer alternative sessions if your first preference isn’t available)</w:t>
      </w:r>
      <w:r w:rsidR="00805657">
        <w:rPr>
          <w:rFonts w:ascii="Arial" w:eastAsia="Times New Roman" w:hAnsi="Arial" w:cs="Arial"/>
          <w:b/>
          <w:i/>
          <w:lang w:val="en-US"/>
        </w:rPr>
        <w:t>.</w:t>
      </w:r>
      <w:r w:rsidR="00805657" w:rsidRPr="00805657">
        <w:rPr>
          <w:rFonts w:ascii="Arial" w:eastAsia="Times New Roman" w:hAnsi="Arial" w:cs="Arial"/>
          <w:b/>
          <w:u w:val="single"/>
          <w:lang w:val="en-US"/>
        </w:rPr>
        <w:t xml:space="preserve"> </w:t>
      </w:r>
    </w:p>
    <w:p w14:paraId="27ECFF81" w14:textId="77777777" w:rsidR="003060D6" w:rsidRPr="00A33D42" w:rsidRDefault="003060D6" w:rsidP="00897E38">
      <w:pPr>
        <w:spacing w:after="0" w:line="240" w:lineRule="auto"/>
        <w:jc w:val="both"/>
        <w:rPr>
          <w:rFonts w:ascii="Arial" w:eastAsia="Times New Roman" w:hAnsi="Arial" w:cs="Arial"/>
          <w:b/>
          <w:i/>
          <w:lang w:val="en-US"/>
        </w:rPr>
      </w:pPr>
    </w:p>
    <w:tbl>
      <w:tblPr>
        <w:tblStyle w:val="TableGrid"/>
        <w:tblW w:w="0" w:type="auto"/>
        <w:tblLook w:val="04A0" w:firstRow="1" w:lastRow="0" w:firstColumn="1" w:lastColumn="0" w:noHBand="0" w:noVBand="1"/>
      </w:tblPr>
      <w:tblGrid>
        <w:gridCol w:w="2089"/>
        <w:gridCol w:w="2090"/>
        <w:gridCol w:w="2101"/>
        <w:gridCol w:w="2093"/>
        <w:gridCol w:w="2083"/>
      </w:tblGrid>
      <w:tr w:rsidR="00CE3056" w14:paraId="0AB6AD3D" w14:textId="77777777" w:rsidTr="00897E38">
        <w:tc>
          <w:tcPr>
            <w:tcW w:w="2089" w:type="dxa"/>
          </w:tcPr>
          <w:p w14:paraId="0AB6AD38" w14:textId="77777777" w:rsidR="00CE3056" w:rsidRPr="00CE3056" w:rsidRDefault="00CE3056" w:rsidP="00CE3056">
            <w:pPr>
              <w:jc w:val="center"/>
              <w:rPr>
                <w:b/>
                <w:sz w:val="24"/>
                <w:szCs w:val="24"/>
              </w:rPr>
            </w:pPr>
            <w:r>
              <w:rPr>
                <w:b/>
                <w:sz w:val="24"/>
                <w:szCs w:val="24"/>
              </w:rPr>
              <w:t>Monday</w:t>
            </w:r>
          </w:p>
        </w:tc>
        <w:tc>
          <w:tcPr>
            <w:tcW w:w="2090" w:type="dxa"/>
          </w:tcPr>
          <w:p w14:paraId="0AB6AD39" w14:textId="77777777" w:rsidR="00CE3056" w:rsidRPr="00CE3056" w:rsidRDefault="00CE3056" w:rsidP="00CE3056">
            <w:pPr>
              <w:jc w:val="center"/>
              <w:rPr>
                <w:b/>
                <w:sz w:val="24"/>
                <w:szCs w:val="24"/>
              </w:rPr>
            </w:pPr>
            <w:r>
              <w:rPr>
                <w:b/>
                <w:sz w:val="24"/>
                <w:szCs w:val="24"/>
              </w:rPr>
              <w:t>Tuesday</w:t>
            </w:r>
          </w:p>
        </w:tc>
        <w:tc>
          <w:tcPr>
            <w:tcW w:w="2101" w:type="dxa"/>
          </w:tcPr>
          <w:p w14:paraId="0AB6AD3A" w14:textId="77777777" w:rsidR="00CE3056" w:rsidRPr="00CE3056" w:rsidRDefault="00CE3056" w:rsidP="00CE3056">
            <w:pPr>
              <w:jc w:val="center"/>
              <w:rPr>
                <w:b/>
                <w:sz w:val="24"/>
                <w:szCs w:val="24"/>
              </w:rPr>
            </w:pPr>
            <w:r>
              <w:rPr>
                <w:b/>
                <w:sz w:val="24"/>
                <w:szCs w:val="24"/>
              </w:rPr>
              <w:t>Wednesday</w:t>
            </w:r>
          </w:p>
        </w:tc>
        <w:tc>
          <w:tcPr>
            <w:tcW w:w="2093" w:type="dxa"/>
          </w:tcPr>
          <w:p w14:paraId="0AB6AD3B" w14:textId="77777777" w:rsidR="00CE3056" w:rsidRPr="00CE3056" w:rsidRDefault="00CE3056" w:rsidP="00CE3056">
            <w:pPr>
              <w:jc w:val="center"/>
              <w:rPr>
                <w:b/>
                <w:sz w:val="24"/>
                <w:szCs w:val="24"/>
              </w:rPr>
            </w:pPr>
            <w:r>
              <w:rPr>
                <w:b/>
                <w:sz w:val="24"/>
                <w:szCs w:val="24"/>
              </w:rPr>
              <w:t>Thursday</w:t>
            </w:r>
          </w:p>
        </w:tc>
        <w:tc>
          <w:tcPr>
            <w:tcW w:w="2083" w:type="dxa"/>
          </w:tcPr>
          <w:p w14:paraId="0AB6AD3C" w14:textId="77777777" w:rsidR="00CE3056" w:rsidRPr="00CE3056" w:rsidRDefault="00CE3056" w:rsidP="00CE3056">
            <w:pPr>
              <w:jc w:val="center"/>
              <w:rPr>
                <w:b/>
                <w:sz w:val="24"/>
                <w:szCs w:val="24"/>
              </w:rPr>
            </w:pPr>
            <w:r>
              <w:rPr>
                <w:b/>
                <w:sz w:val="24"/>
                <w:szCs w:val="24"/>
              </w:rPr>
              <w:t>Friday</w:t>
            </w:r>
          </w:p>
        </w:tc>
      </w:tr>
      <w:tr w:rsidR="00CE3056" w14:paraId="0AB6AD43" w14:textId="77777777" w:rsidTr="00897E38">
        <w:tc>
          <w:tcPr>
            <w:tcW w:w="2089" w:type="dxa"/>
          </w:tcPr>
          <w:p w14:paraId="0AB6AD3E" w14:textId="77777777" w:rsidR="00CE3056" w:rsidRDefault="00CE3056" w:rsidP="00CE3056">
            <w:pPr>
              <w:rPr>
                <w:sz w:val="24"/>
                <w:szCs w:val="24"/>
              </w:rPr>
            </w:pPr>
          </w:p>
        </w:tc>
        <w:tc>
          <w:tcPr>
            <w:tcW w:w="2090" w:type="dxa"/>
          </w:tcPr>
          <w:p w14:paraId="0AB6AD3F" w14:textId="77777777" w:rsidR="00CE3056" w:rsidRDefault="00CE3056" w:rsidP="00CE3056">
            <w:pPr>
              <w:rPr>
                <w:sz w:val="24"/>
                <w:szCs w:val="24"/>
              </w:rPr>
            </w:pPr>
          </w:p>
        </w:tc>
        <w:tc>
          <w:tcPr>
            <w:tcW w:w="2101" w:type="dxa"/>
          </w:tcPr>
          <w:p w14:paraId="0AB6AD40" w14:textId="77777777" w:rsidR="00CE3056" w:rsidRDefault="00CE3056" w:rsidP="00CE3056">
            <w:pPr>
              <w:rPr>
                <w:sz w:val="24"/>
                <w:szCs w:val="24"/>
              </w:rPr>
            </w:pPr>
          </w:p>
        </w:tc>
        <w:tc>
          <w:tcPr>
            <w:tcW w:w="2093" w:type="dxa"/>
          </w:tcPr>
          <w:p w14:paraId="0AB6AD41" w14:textId="77777777" w:rsidR="00CE3056" w:rsidRDefault="00CE3056" w:rsidP="00CE3056">
            <w:pPr>
              <w:rPr>
                <w:sz w:val="24"/>
                <w:szCs w:val="24"/>
              </w:rPr>
            </w:pPr>
          </w:p>
        </w:tc>
        <w:tc>
          <w:tcPr>
            <w:tcW w:w="2083" w:type="dxa"/>
          </w:tcPr>
          <w:p w14:paraId="0AB6AD42" w14:textId="77777777" w:rsidR="00CE3056" w:rsidRDefault="00CE3056" w:rsidP="00CE3056">
            <w:pPr>
              <w:rPr>
                <w:sz w:val="24"/>
                <w:szCs w:val="24"/>
              </w:rPr>
            </w:pPr>
          </w:p>
        </w:tc>
      </w:tr>
    </w:tbl>
    <w:p w14:paraId="4D5A4B34" w14:textId="77777777" w:rsidR="003060D6" w:rsidRDefault="003060D6" w:rsidP="00A33D42">
      <w:pPr>
        <w:spacing w:after="0"/>
        <w:jc w:val="both"/>
        <w:rPr>
          <w:rFonts w:ascii="Arial" w:eastAsia="Times New Roman" w:hAnsi="Arial" w:cs="Arial"/>
          <w:b/>
          <w:lang w:val="en-US"/>
        </w:rPr>
      </w:pPr>
    </w:p>
    <w:p w14:paraId="7A591201" w14:textId="77777777" w:rsidR="005E5F01" w:rsidRDefault="003060D6" w:rsidP="003060D6">
      <w:pPr>
        <w:spacing w:after="0" w:line="360" w:lineRule="auto"/>
        <w:jc w:val="both"/>
        <w:rPr>
          <w:rFonts w:ascii="Arial" w:eastAsia="Times New Roman" w:hAnsi="Arial" w:cs="Arial"/>
          <w:b/>
          <w:lang w:val="en-US"/>
        </w:rPr>
      </w:pPr>
      <w:r>
        <w:rPr>
          <w:rFonts w:ascii="Arial" w:eastAsia="Times New Roman" w:hAnsi="Arial" w:cs="Arial"/>
          <w:b/>
          <w:lang w:val="en-US"/>
        </w:rPr>
        <w:t xml:space="preserve">Please </w:t>
      </w:r>
      <w:r w:rsidRPr="0061019D">
        <w:rPr>
          <w:rFonts w:ascii="Arial" w:eastAsia="Times New Roman" w:hAnsi="Arial" w:cs="Arial"/>
          <w:b/>
          <w:lang w:val="en-US"/>
        </w:rPr>
        <w:t xml:space="preserve">indicate when you would like your child to start preschool.  Please note that spaces, sessions and start dates are not guaranteed until confirmed by preschool.  </w:t>
      </w:r>
    </w:p>
    <w:p w14:paraId="0AB6AD44" w14:textId="47395631" w:rsidR="00A33D42" w:rsidRDefault="003060D6" w:rsidP="003060D6">
      <w:pPr>
        <w:spacing w:after="0" w:line="360" w:lineRule="auto"/>
        <w:jc w:val="both"/>
        <w:rPr>
          <w:rFonts w:ascii="Comic Sans MS" w:eastAsia="Times New Roman" w:hAnsi="Comic Sans MS" w:cs="Arial"/>
          <w:b/>
          <w:color w:val="984806" w:themeColor="accent6" w:themeShade="80"/>
          <w:lang w:val="en-US"/>
        </w:rPr>
      </w:pPr>
      <w:r>
        <w:rPr>
          <w:rFonts w:ascii="Arial" w:eastAsia="Times New Roman" w:hAnsi="Arial" w:cs="Arial"/>
          <w:b/>
          <w:lang w:val="en-US"/>
        </w:rPr>
        <w:t>…………………………………………</w:t>
      </w:r>
      <w:r w:rsidR="00CE7C99">
        <w:rPr>
          <w:rFonts w:ascii="Arial" w:eastAsia="Times New Roman" w:hAnsi="Arial" w:cs="Arial"/>
          <w:b/>
          <w:lang w:val="en-US"/>
        </w:rPr>
        <w:t>…………………………………………………………………………………..</w:t>
      </w:r>
    </w:p>
    <w:p w14:paraId="5A74C18F" w14:textId="77777777" w:rsidR="00CE7C99" w:rsidRDefault="00CE7C99" w:rsidP="00A33D42">
      <w:pPr>
        <w:spacing w:after="0"/>
        <w:jc w:val="both"/>
        <w:rPr>
          <w:rFonts w:ascii="Arial" w:eastAsia="Times New Roman" w:hAnsi="Arial" w:cs="Arial"/>
          <w:b/>
          <w:bCs/>
          <w:u w:val="single"/>
          <w:lang w:val="en-US"/>
        </w:rPr>
      </w:pPr>
    </w:p>
    <w:p w14:paraId="6565A616" w14:textId="77777777" w:rsidR="00FE6A66" w:rsidRPr="00A33D42" w:rsidRDefault="00FE6A66" w:rsidP="00FE6A66">
      <w:pPr>
        <w:spacing w:after="0"/>
        <w:jc w:val="both"/>
        <w:rPr>
          <w:rFonts w:ascii="Arial" w:eastAsia="Times New Roman" w:hAnsi="Arial" w:cs="Arial"/>
          <w:b/>
          <w:lang w:val="en-US"/>
        </w:rPr>
      </w:pPr>
      <w:r w:rsidRPr="00A33D42">
        <w:rPr>
          <w:rFonts w:ascii="Arial" w:eastAsia="Times New Roman" w:hAnsi="Arial" w:cs="Arial"/>
          <w:b/>
          <w:lang w:val="en-US"/>
        </w:rPr>
        <w:t>To ensure that we fully comply with the data protection act, as passed by the Government, we require your authority before we use/keep any of your data.</w:t>
      </w:r>
    </w:p>
    <w:p w14:paraId="07A186DE" w14:textId="77777777" w:rsidR="00FE6A66" w:rsidRPr="00A33D42" w:rsidRDefault="00FE6A66" w:rsidP="00FE6A66">
      <w:pPr>
        <w:spacing w:after="0"/>
        <w:jc w:val="both"/>
        <w:rPr>
          <w:rFonts w:ascii="Arial" w:eastAsia="Times New Roman" w:hAnsi="Arial" w:cs="Arial"/>
          <w:b/>
          <w:lang w:val="en-US"/>
        </w:rPr>
      </w:pPr>
    </w:p>
    <w:p w14:paraId="5ABFA333" w14:textId="77777777" w:rsidR="00FE6A66" w:rsidRPr="00A33D42" w:rsidRDefault="00FE6A66" w:rsidP="00FE6A66">
      <w:pPr>
        <w:spacing w:after="0"/>
        <w:jc w:val="both"/>
        <w:rPr>
          <w:rFonts w:ascii="Arial" w:eastAsia="Times New Roman" w:hAnsi="Arial" w:cs="Arial"/>
          <w:b/>
          <w:lang w:val="en-US"/>
        </w:rPr>
      </w:pPr>
      <w:r w:rsidRPr="00A33D42">
        <w:rPr>
          <w:rFonts w:ascii="Arial" w:eastAsia="Times New Roman" w:hAnsi="Arial" w:cs="Arial"/>
          <w:b/>
          <w:lang w:val="en-US"/>
        </w:rPr>
        <w:t>I understand such records are being kept and I am aware that I can access these records and opt out of having my data used at any time and will inform preschool in writing or email of my changed preference.</w:t>
      </w:r>
    </w:p>
    <w:p w14:paraId="04E4D058" w14:textId="77777777" w:rsidR="00FE6A66" w:rsidRPr="00A33D42" w:rsidRDefault="00FE6A66" w:rsidP="00FE6A66">
      <w:pPr>
        <w:spacing w:after="0"/>
        <w:jc w:val="both"/>
        <w:rPr>
          <w:rFonts w:ascii="Arial" w:eastAsia="Times New Roman" w:hAnsi="Arial" w:cs="Arial"/>
          <w:b/>
          <w:lang w:val="en-US"/>
        </w:rPr>
      </w:pPr>
    </w:p>
    <w:p w14:paraId="59197A43" w14:textId="77777777" w:rsidR="00FE6A66" w:rsidRPr="00A33D42" w:rsidRDefault="00FE6A66" w:rsidP="00FE6A66">
      <w:pPr>
        <w:spacing w:after="0"/>
        <w:jc w:val="both"/>
        <w:rPr>
          <w:rFonts w:ascii="Arial" w:eastAsia="Times New Roman" w:hAnsi="Arial" w:cs="Arial"/>
          <w:b/>
          <w:lang w:val="en-US"/>
        </w:rPr>
      </w:pPr>
    </w:p>
    <w:p w14:paraId="41744251" w14:textId="77777777" w:rsidR="00FE6A66" w:rsidRDefault="00FE6A66" w:rsidP="00FE6A66">
      <w:pPr>
        <w:spacing w:after="0"/>
        <w:jc w:val="both"/>
        <w:rPr>
          <w:rFonts w:ascii="Arial" w:eastAsia="Times New Roman" w:hAnsi="Arial" w:cs="Arial"/>
          <w:b/>
          <w:lang w:val="en-US"/>
        </w:rPr>
      </w:pPr>
      <w:r w:rsidRPr="00A33D42">
        <w:rPr>
          <w:rFonts w:ascii="Arial" w:eastAsia="Times New Roman" w:hAnsi="Arial" w:cs="Arial"/>
          <w:b/>
          <w:lang w:val="en-US"/>
        </w:rPr>
        <w:t>Signed…………………………….Print name………………………………Date………</w:t>
      </w:r>
      <w:r>
        <w:rPr>
          <w:rFonts w:ascii="Arial" w:eastAsia="Times New Roman" w:hAnsi="Arial" w:cs="Arial"/>
          <w:b/>
          <w:lang w:val="en-US"/>
        </w:rPr>
        <w:t>…………………</w:t>
      </w:r>
    </w:p>
    <w:p w14:paraId="2420FF6F" w14:textId="77777777" w:rsidR="00FE6A66" w:rsidRPr="00903FC2" w:rsidRDefault="00FE6A66" w:rsidP="00FE6A66">
      <w:pPr>
        <w:spacing w:after="0"/>
        <w:jc w:val="both"/>
        <w:rPr>
          <w:rFonts w:ascii="Arial" w:eastAsia="Times New Roman" w:hAnsi="Arial" w:cs="Arial"/>
          <w:b/>
          <w:u w:val="single"/>
          <w:lang w:val="en-US"/>
        </w:rPr>
      </w:pPr>
    </w:p>
    <w:p w14:paraId="20F40F48" w14:textId="77777777" w:rsidR="00FE6A66" w:rsidRDefault="00FE6A66" w:rsidP="00FE6A66">
      <w:pPr>
        <w:spacing w:after="0"/>
        <w:jc w:val="both"/>
        <w:rPr>
          <w:rFonts w:ascii="Arial" w:eastAsia="Times New Roman" w:hAnsi="Arial" w:cs="Arial"/>
          <w:b/>
          <w:u w:val="single"/>
          <w:lang w:val="en-US"/>
        </w:rPr>
      </w:pPr>
      <w:r w:rsidRPr="00903FC2">
        <w:rPr>
          <w:rFonts w:ascii="Arial" w:eastAsia="Times New Roman" w:hAnsi="Arial" w:cs="Arial"/>
          <w:b/>
          <w:u w:val="single"/>
          <w:lang w:val="en-US"/>
        </w:rPr>
        <w:t>Emailed admission forms</w:t>
      </w:r>
    </w:p>
    <w:p w14:paraId="4DFAFB59" w14:textId="77777777" w:rsidR="00FE6A66" w:rsidRDefault="00FE6A66" w:rsidP="00FE6A66">
      <w:pPr>
        <w:spacing w:after="0"/>
        <w:jc w:val="both"/>
        <w:rPr>
          <w:rFonts w:ascii="Arial" w:eastAsia="Times New Roman" w:hAnsi="Arial" w:cs="Arial"/>
          <w:b/>
          <w:u w:val="single"/>
          <w:lang w:val="en-US"/>
        </w:rPr>
      </w:pPr>
    </w:p>
    <w:p w14:paraId="30895608" w14:textId="77777777" w:rsidR="00FE6A66" w:rsidRPr="00903FC2" w:rsidRDefault="00FE6A66" w:rsidP="00FE6A66">
      <w:pPr>
        <w:spacing w:after="0"/>
        <w:jc w:val="both"/>
        <w:rPr>
          <w:rFonts w:ascii="Arial" w:eastAsia="Times New Roman" w:hAnsi="Arial" w:cs="Arial"/>
          <w:lang w:val="en-US"/>
        </w:rPr>
      </w:pPr>
      <w:r>
        <w:rPr>
          <w:rFonts w:ascii="Arial" w:eastAsia="Times New Roman" w:hAnsi="Arial" w:cs="Arial"/>
          <w:lang w:val="en-US"/>
        </w:rPr>
        <w:t>When returning admissions forms by email, you acknowledge that your data will be used as stated above, you will be asked to sign a printed hard copy before your child commences their place at preschool,</w:t>
      </w:r>
    </w:p>
    <w:p w14:paraId="0020B848" w14:textId="5CE85F4A" w:rsidR="00032C8E" w:rsidRPr="00E74166" w:rsidRDefault="00CE7C99" w:rsidP="00A33D42">
      <w:pPr>
        <w:spacing w:after="0"/>
        <w:jc w:val="both"/>
        <w:rPr>
          <w:rFonts w:ascii="Arial" w:eastAsia="Times New Roman" w:hAnsi="Arial" w:cs="Arial"/>
          <w:b/>
          <w:bCs/>
          <w:sz w:val="40"/>
          <w:szCs w:val="40"/>
          <w:lang w:val="en-US"/>
        </w:rPr>
      </w:pPr>
      <w:r>
        <w:rPr>
          <w:rFonts w:ascii="Arial" w:eastAsia="Times New Roman" w:hAnsi="Arial" w:cs="Arial"/>
          <w:b/>
          <w:bCs/>
          <w:lang w:val="en-US"/>
        </w:rPr>
        <w:t xml:space="preserve">More information about our preschool with links to </w:t>
      </w:r>
      <w:r w:rsidR="00032C8E">
        <w:rPr>
          <w:rFonts w:ascii="Arial" w:eastAsia="Times New Roman" w:hAnsi="Arial" w:cs="Arial"/>
          <w:b/>
          <w:bCs/>
          <w:lang w:val="en-US"/>
        </w:rPr>
        <w:t xml:space="preserve">funding </w:t>
      </w:r>
      <w:r w:rsidR="00B3026B">
        <w:rPr>
          <w:rFonts w:ascii="Arial" w:eastAsia="Times New Roman" w:hAnsi="Arial" w:cs="Arial"/>
          <w:b/>
          <w:bCs/>
          <w:lang w:val="en-US"/>
        </w:rPr>
        <w:t>and Preschool P</w:t>
      </w:r>
      <w:r w:rsidR="00D74EAC">
        <w:rPr>
          <w:rFonts w:ascii="Arial" w:eastAsia="Times New Roman" w:hAnsi="Arial" w:cs="Arial"/>
          <w:b/>
          <w:bCs/>
          <w:lang w:val="en-US"/>
        </w:rPr>
        <w:t xml:space="preserve">olicies </w:t>
      </w:r>
      <w:r w:rsidR="00032C8E">
        <w:rPr>
          <w:rFonts w:ascii="Arial" w:eastAsia="Times New Roman" w:hAnsi="Arial" w:cs="Arial"/>
          <w:b/>
          <w:bCs/>
          <w:lang w:val="en-US"/>
        </w:rPr>
        <w:t>can be found on our website:</w:t>
      </w:r>
    </w:p>
    <w:p w14:paraId="789BBB55" w14:textId="1912948E" w:rsidR="00032C8E" w:rsidRPr="00CE7C99" w:rsidRDefault="00000000" w:rsidP="00A33D42">
      <w:pPr>
        <w:spacing w:after="0"/>
        <w:jc w:val="both"/>
        <w:rPr>
          <w:rFonts w:ascii="Arial" w:eastAsia="Times New Roman" w:hAnsi="Arial" w:cs="Arial"/>
          <w:b/>
          <w:bCs/>
          <w:lang w:val="en-US"/>
        </w:rPr>
      </w:pPr>
      <w:hyperlink r:id="rId9" w:history="1">
        <w:r w:rsidR="00032C8E" w:rsidRPr="00E74166">
          <w:rPr>
            <w:rFonts w:ascii="Arial" w:eastAsia="Times New Roman" w:hAnsi="Arial" w:cs="Arial"/>
            <w:color w:val="0000FF"/>
            <w:sz w:val="40"/>
            <w:szCs w:val="40"/>
            <w:u w:val="single"/>
            <w:lang w:val="en-US"/>
          </w:rPr>
          <w:t>www.ladybirdsrus.co.uk</w:t>
        </w:r>
      </w:hyperlink>
    </w:p>
    <w:p w14:paraId="07498EFA" w14:textId="77777777" w:rsidR="00CE7C99" w:rsidRDefault="00CE7C99" w:rsidP="00A33D42">
      <w:pPr>
        <w:spacing w:after="0"/>
        <w:jc w:val="both"/>
        <w:rPr>
          <w:rFonts w:ascii="Arial" w:eastAsia="Times New Roman" w:hAnsi="Arial" w:cs="Arial"/>
          <w:b/>
          <w:bCs/>
          <w:u w:val="single"/>
          <w:lang w:val="en-US"/>
        </w:rPr>
      </w:pPr>
    </w:p>
    <w:p w14:paraId="2A0835F4" w14:textId="77777777" w:rsidR="00A44E8D" w:rsidRPr="00A33D42" w:rsidRDefault="00A44E8D" w:rsidP="00A44E8D">
      <w:pPr>
        <w:spacing w:after="0" w:line="240" w:lineRule="auto"/>
        <w:jc w:val="both"/>
        <w:rPr>
          <w:rFonts w:ascii="Arial" w:eastAsia="Times New Roman" w:hAnsi="Arial" w:cs="Arial"/>
          <w:b/>
          <w:u w:val="single"/>
          <w:lang w:val="en-US"/>
        </w:rPr>
      </w:pPr>
      <w:r w:rsidRPr="00A33D42">
        <w:rPr>
          <w:rFonts w:ascii="Arial" w:eastAsia="Times New Roman" w:hAnsi="Arial" w:cs="Arial"/>
          <w:b/>
          <w:u w:val="single"/>
          <w:lang w:val="en-US"/>
        </w:rPr>
        <w:t xml:space="preserve">30 Hours Funding </w:t>
      </w:r>
    </w:p>
    <w:p w14:paraId="180A8977" w14:textId="77777777" w:rsidR="00A44E8D" w:rsidRPr="00A33D42" w:rsidRDefault="00A44E8D" w:rsidP="00A44E8D">
      <w:pPr>
        <w:spacing w:after="0" w:line="240" w:lineRule="auto"/>
        <w:jc w:val="both"/>
        <w:rPr>
          <w:rFonts w:ascii="Arial" w:eastAsia="Times New Roman" w:hAnsi="Arial" w:cs="Arial"/>
          <w:lang w:val="en-US"/>
        </w:rPr>
      </w:pPr>
    </w:p>
    <w:p w14:paraId="67485A11" w14:textId="77777777" w:rsidR="00A44E8D" w:rsidRPr="00A33D42" w:rsidRDefault="00A44E8D" w:rsidP="00A44E8D">
      <w:pPr>
        <w:spacing w:after="0" w:line="240" w:lineRule="auto"/>
        <w:jc w:val="both"/>
        <w:rPr>
          <w:rFonts w:ascii="Arial" w:eastAsia="Times New Roman" w:hAnsi="Arial" w:cs="Arial"/>
          <w:color w:val="0B0C0C"/>
          <w:shd w:val="clear" w:color="auto" w:fill="FFFFFF"/>
          <w:lang w:val="en-US"/>
        </w:rPr>
      </w:pPr>
      <w:r w:rsidRPr="00A33D42">
        <w:rPr>
          <w:rFonts w:ascii="Arial" w:eastAsia="Times New Roman" w:hAnsi="Arial" w:cs="Arial"/>
          <w:color w:val="0B0C0C"/>
          <w:shd w:val="clear" w:color="auto" w:fill="FFFFFF"/>
          <w:lang w:val="en-US"/>
        </w:rPr>
        <w:t>All 3 and 4year-olds are already entitled to 15 hours of </w:t>
      </w:r>
      <w:hyperlink r:id="rId10" w:history="1">
        <w:r w:rsidRPr="00A33D42">
          <w:rPr>
            <w:rFonts w:ascii="Arial" w:eastAsia="Times New Roman" w:hAnsi="Arial" w:cs="Arial"/>
            <w:color w:val="0000FF"/>
            <w:u w:val="single"/>
            <w:bdr w:val="none" w:sz="0" w:space="0" w:color="auto" w:frame="1"/>
            <w:shd w:val="clear" w:color="auto" w:fill="FFFFFF"/>
            <w:lang w:val="en-US"/>
          </w:rPr>
          <w:t>free childcare</w:t>
        </w:r>
      </w:hyperlink>
      <w:r>
        <w:rPr>
          <w:rFonts w:ascii="Arial" w:eastAsia="Times New Roman" w:hAnsi="Arial" w:cs="Arial"/>
          <w:color w:val="0B0C0C"/>
          <w:shd w:val="clear" w:color="auto" w:fill="FFFFFF"/>
          <w:lang w:val="en-US"/>
        </w:rPr>
        <w:t> a week.  The government</w:t>
      </w:r>
      <w:r w:rsidRPr="00A33D42">
        <w:rPr>
          <w:rFonts w:ascii="Arial" w:eastAsia="Times New Roman" w:hAnsi="Arial" w:cs="Arial"/>
          <w:color w:val="0B0C0C"/>
          <w:shd w:val="clear" w:color="auto" w:fill="FFFFFF"/>
          <w:lang w:val="en-US"/>
        </w:rPr>
        <w:t xml:space="preserve"> provide</w:t>
      </w:r>
      <w:r>
        <w:rPr>
          <w:rFonts w:ascii="Arial" w:eastAsia="Times New Roman" w:hAnsi="Arial" w:cs="Arial"/>
          <w:color w:val="0B0C0C"/>
          <w:shd w:val="clear" w:color="auto" w:fill="FFFFFF"/>
          <w:lang w:val="en-US"/>
        </w:rPr>
        <w:t>s</w:t>
      </w:r>
      <w:r w:rsidRPr="00A33D42">
        <w:rPr>
          <w:rFonts w:ascii="Arial" w:eastAsia="Times New Roman" w:hAnsi="Arial" w:cs="Arial"/>
          <w:color w:val="0B0C0C"/>
          <w:shd w:val="clear" w:color="auto" w:fill="FFFFFF"/>
          <w:lang w:val="en-US"/>
        </w:rPr>
        <w:t xml:space="preserve"> an additional 15 free hours to working parents of 3 and 4 year-olds. The Childcare Bill Policy Statement suggests that;</w:t>
      </w:r>
    </w:p>
    <w:p w14:paraId="5DB43516" w14:textId="77777777" w:rsidR="00A44E8D" w:rsidRPr="00A33D42" w:rsidRDefault="00A44E8D" w:rsidP="00A44E8D">
      <w:pPr>
        <w:spacing w:after="0" w:line="240" w:lineRule="auto"/>
        <w:jc w:val="both"/>
        <w:rPr>
          <w:rFonts w:ascii="Arial" w:eastAsia="Times New Roman" w:hAnsi="Arial" w:cs="Arial"/>
          <w:color w:val="0B0C0C"/>
          <w:shd w:val="clear" w:color="auto" w:fill="FFFFFF"/>
          <w:lang w:val="en-US"/>
        </w:rPr>
      </w:pPr>
    </w:p>
    <w:p w14:paraId="656570F2" w14:textId="77777777" w:rsidR="00A44E8D" w:rsidRPr="00A33D42" w:rsidRDefault="00A44E8D" w:rsidP="00A44E8D">
      <w:pPr>
        <w:spacing w:after="0" w:line="240" w:lineRule="auto"/>
        <w:jc w:val="both"/>
        <w:rPr>
          <w:rFonts w:ascii="Arial" w:eastAsia="Times New Roman" w:hAnsi="Arial" w:cs="Arial"/>
          <w:lang w:val="en-US"/>
        </w:rPr>
      </w:pPr>
      <w:r w:rsidRPr="00A33D42">
        <w:rPr>
          <w:rFonts w:ascii="Arial" w:eastAsia="Times New Roman" w:hAnsi="Arial" w:cs="Arial"/>
          <w:lang w:val="en-US"/>
        </w:rPr>
        <w:t xml:space="preserve">The additional 15 hours </w:t>
      </w:r>
      <w:r>
        <w:rPr>
          <w:rFonts w:ascii="Arial" w:eastAsia="Times New Roman" w:hAnsi="Arial" w:cs="Arial"/>
          <w:lang w:val="en-US"/>
        </w:rPr>
        <w:t>is</w:t>
      </w:r>
      <w:r w:rsidRPr="00A33D42">
        <w:rPr>
          <w:rFonts w:ascii="Arial" w:eastAsia="Times New Roman" w:hAnsi="Arial" w:cs="Arial"/>
          <w:lang w:val="en-US"/>
        </w:rPr>
        <w:t xml:space="preserve"> available to families where both parents are working (or the sole parent is working in a lone parent family), and each parent earns, on average, a weekly minimum equivalent to 16 hours at national minimum wage (NMW) or national living wage (NLW), and less than £100,000 per year. Working will include employed and self-employed persons. Parents do not necessarily need to actually work 16 hours a week, but rather their earnings must reflect at least 16 hours of work at NMW or NLW, which is £107 a week at the current NMW rate. This includes those parents on zero contract hours who meet the criteria.</w:t>
      </w:r>
    </w:p>
    <w:p w14:paraId="7FAAD997" w14:textId="77777777" w:rsidR="00A44E8D" w:rsidRPr="00A33D42" w:rsidRDefault="00A44E8D" w:rsidP="00A44E8D">
      <w:pPr>
        <w:spacing w:after="0" w:line="240" w:lineRule="auto"/>
        <w:jc w:val="both"/>
        <w:rPr>
          <w:rFonts w:ascii="Arial" w:eastAsia="Times New Roman" w:hAnsi="Arial" w:cs="Arial"/>
          <w:lang w:val="en-US"/>
        </w:rPr>
      </w:pPr>
    </w:p>
    <w:p w14:paraId="586A625A" w14:textId="77777777" w:rsidR="00A44E8D" w:rsidRPr="00A33D42" w:rsidRDefault="00A44E8D" w:rsidP="00A44E8D">
      <w:pPr>
        <w:spacing w:after="0" w:line="240" w:lineRule="auto"/>
        <w:jc w:val="both"/>
        <w:rPr>
          <w:rFonts w:ascii="Arial" w:eastAsia="Times New Roman" w:hAnsi="Arial" w:cs="Arial"/>
          <w:lang w:val="en-US"/>
        </w:rPr>
      </w:pPr>
      <w:r>
        <w:rPr>
          <w:rFonts w:ascii="Arial" w:eastAsia="Times New Roman" w:hAnsi="Arial" w:cs="Arial"/>
          <w:b/>
          <w:bCs/>
          <w:shd w:val="clear" w:color="auto" w:fill="FFFFFF"/>
          <w:lang w:val="en-US"/>
        </w:rPr>
        <w:t xml:space="preserve">To apply online for 30 hrs </w:t>
      </w:r>
      <w:r>
        <w:rPr>
          <w:rFonts w:ascii="Arial" w:eastAsia="Times New Roman" w:hAnsi="Arial" w:cs="Arial"/>
          <w:bCs/>
          <w:shd w:val="clear" w:color="auto" w:fill="FFFFFF"/>
          <w:lang w:val="en-US"/>
        </w:rPr>
        <w:t xml:space="preserve">use this link: </w:t>
      </w:r>
      <w:r w:rsidRPr="00A33D42">
        <w:rPr>
          <w:rFonts w:ascii="Arial" w:eastAsia="Times New Roman" w:hAnsi="Arial" w:cs="Arial"/>
          <w:b/>
          <w:bCs/>
          <w:shd w:val="clear" w:color="auto" w:fill="FFFFFF"/>
        </w:rPr>
        <w:t> </w:t>
      </w:r>
      <w:hyperlink r:id="rId11" w:history="1">
        <w:r w:rsidRPr="002B041D">
          <w:rPr>
            <w:color w:val="0000FF"/>
            <w:u w:val="single"/>
          </w:rPr>
          <w:t>https://www.gov.uk/30-hours-free-childcare</w:t>
        </w:r>
      </w:hyperlink>
      <w:r>
        <w:t xml:space="preserve">.  </w:t>
      </w:r>
      <w:r w:rsidRPr="002B041D">
        <w:rPr>
          <w:rFonts w:ascii="Arial" w:eastAsia="Times New Roman" w:hAnsi="Arial" w:cs="Arial"/>
          <w:lang w:val="en-US"/>
        </w:rPr>
        <w:t>If you are eligible</w:t>
      </w:r>
      <w:r w:rsidRPr="00A33D42">
        <w:rPr>
          <w:rFonts w:ascii="Arial" w:eastAsia="Times New Roman" w:hAnsi="Arial" w:cs="Arial"/>
          <w:lang w:val="en-US"/>
        </w:rPr>
        <w:t xml:space="preserve">, at the end of the application process you will be given an 11 digit code </w:t>
      </w:r>
      <w:r>
        <w:rPr>
          <w:rFonts w:ascii="Arial" w:eastAsia="Times New Roman" w:hAnsi="Arial" w:cs="Arial"/>
          <w:lang w:val="en-US"/>
        </w:rPr>
        <w:t>which you will need to give to preschool when your child starts.</w:t>
      </w:r>
    </w:p>
    <w:p w14:paraId="044BF123" w14:textId="77777777" w:rsidR="00A44E8D" w:rsidRPr="00A33D42" w:rsidRDefault="00A44E8D" w:rsidP="00A44E8D">
      <w:pPr>
        <w:spacing w:after="0" w:line="240" w:lineRule="auto"/>
        <w:jc w:val="both"/>
        <w:rPr>
          <w:rFonts w:ascii="Arial" w:eastAsia="Times New Roman" w:hAnsi="Arial" w:cs="Arial"/>
          <w:lang w:val="en-US"/>
        </w:rPr>
      </w:pPr>
    </w:p>
    <w:p w14:paraId="706E8867" w14:textId="77777777" w:rsidR="00A44E8D" w:rsidRPr="00A33D42" w:rsidRDefault="00A44E8D" w:rsidP="00A44E8D">
      <w:pPr>
        <w:spacing w:after="0" w:line="240" w:lineRule="auto"/>
        <w:jc w:val="both"/>
        <w:rPr>
          <w:rFonts w:ascii="Arial" w:eastAsia="Times New Roman" w:hAnsi="Arial" w:cs="Arial"/>
          <w:lang w:val="en-US"/>
        </w:rPr>
      </w:pPr>
      <w:r>
        <w:rPr>
          <w:rFonts w:ascii="Arial" w:eastAsia="Times New Roman" w:hAnsi="Arial" w:cs="Arial"/>
          <w:lang w:val="en-US"/>
        </w:rPr>
        <w:t xml:space="preserve">To use the 30 hours funding you need to apply </w:t>
      </w:r>
      <w:r w:rsidRPr="00A33D42">
        <w:rPr>
          <w:rFonts w:ascii="Arial" w:eastAsia="Times New Roman" w:hAnsi="Arial" w:cs="Arial"/>
          <w:lang w:val="en-US"/>
        </w:rPr>
        <w:t xml:space="preserve">the term </w:t>
      </w:r>
      <w:r w:rsidRPr="00903FC2">
        <w:rPr>
          <w:rFonts w:ascii="Arial" w:eastAsia="Times New Roman" w:hAnsi="Arial" w:cs="Arial"/>
          <w:b/>
          <w:u w:val="single"/>
          <w:lang w:val="en-US"/>
        </w:rPr>
        <w:t xml:space="preserve">before </w:t>
      </w:r>
      <w:r w:rsidRPr="00A33D42">
        <w:rPr>
          <w:rFonts w:ascii="Arial" w:eastAsia="Times New Roman" w:hAnsi="Arial" w:cs="Arial"/>
          <w:lang w:val="en-US"/>
        </w:rPr>
        <w:t>your child is</w:t>
      </w:r>
      <w:r>
        <w:rPr>
          <w:rFonts w:ascii="Arial" w:eastAsia="Times New Roman" w:hAnsi="Arial" w:cs="Arial"/>
          <w:lang w:val="en-US"/>
        </w:rPr>
        <w:t xml:space="preserve"> 3 years old in order to use</w:t>
      </w:r>
      <w:r w:rsidRPr="00A33D42">
        <w:rPr>
          <w:rFonts w:ascii="Arial" w:eastAsia="Times New Roman" w:hAnsi="Arial" w:cs="Arial"/>
          <w:lang w:val="en-US"/>
        </w:rPr>
        <w:t xml:space="preserve"> the funding at the start of the term.  However the 30hr funding </w:t>
      </w:r>
      <w:r w:rsidRPr="00A33D42">
        <w:rPr>
          <w:rFonts w:ascii="Arial" w:eastAsia="Times New Roman" w:hAnsi="Arial" w:cs="Arial"/>
          <w:b/>
          <w:u w:val="single"/>
          <w:lang w:val="en-US"/>
        </w:rPr>
        <w:t>will not start</w:t>
      </w:r>
      <w:r w:rsidRPr="00A33D42">
        <w:rPr>
          <w:rFonts w:ascii="Arial" w:eastAsia="Times New Roman" w:hAnsi="Arial" w:cs="Arial"/>
          <w:lang w:val="en-US"/>
        </w:rPr>
        <w:t xml:space="preserve"> until the term after their 3</w:t>
      </w:r>
      <w:r w:rsidRPr="00A33D42">
        <w:rPr>
          <w:rFonts w:ascii="Arial" w:eastAsia="Times New Roman" w:hAnsi="Arial" w:cs="Arial"/>
          <w:vertAlign w:val="superscript"/>
          <w:lang w:val="en-US"/>
        </w:rPr>
        <w:t>rd</w:t>
      </w:r>
      <w:r w:rsidRPr="00A33D42">
        <w:rPr>
          <w:rFonts w:ascii="Arial" w:eastAsia="Times New Roman" w:hAnsi="Arial" w:cs="Arial"/>
          <w:lang w:val="en-US"/>
        </w:rPr>
        <w:t xml:space="preserve"> birthday.</w:t>
      </w:r>
    </w:p>
    <w:p w14:paraId="5B73DC90" w14:textId="77777777" w:rsidR="00A44E8D" w:rsidRPr="00A33D42" w:rsidRDefault="00A44E8D" w:rsidP="00A44E8D">
      <w:pPr>
        <w:spacing w:after="0" w:line="240" w:lineRule="auto"/>
        <w:jc w:val="both"/>
        <w:rPr>
          <w:rFonts w:ascii="Arial" w:eastAsia="Times New Roman" w:hAnsi="Arial" w:cs="Arial"/>
          <w:i/>
          <w:lang w:val="en-US"/>
        </w:rPr>
      </w:pPr>
      <w:r w:rsidRPr="00A33D42">
        <w:rPr>
          <w:rFonts w:ascii="Arial" w:eastAsia="Times New Roman" w:hAnsi="Arial" w:cs="Arial"/>
          <w:i/>
          <w:lang w:val="en-US"/>
        </w:rPr>
        <w:t>(For example:</w:t>
      </w:r>
    </w:p>
    <w:p w14:paraId="06E177FA" w14:textId="77777777" w:rsidR="00A44E8D" w:rsidRPr="00A33D42" w:rsidRDefault="00A44E8D" w:rsidP="00A44E8D">
      <w:pPr>
        <w:spacing w:after="0" w:line="240" w:lineRule="auto"/>
        <w:jc w:val="both"/>
        <w:rPr>
          <w:rFonts w:ascii="Arial" w:eastAsia="Times New Roman" w:hAnsi="Arial" w:cs="Arial"/>
          <w:i/>
          <w:lang w:val="en-US"/>
        </w:rPr>
      </w:pPr>
      <w:r w:rsidRPr="00A33D42">
        <w:rPr>
          <w:rFonts w:ascii="Arial" w:eastAsia="Times New Roman" w:hAnsi="Arial" w:cs="Arial"/>
          <w:i/>
          <w:lang w:val="en-US"/>
        </w:rPr>
        <w:t xml:space="preserve"> If your child is 3 yrs old on 11</w:t>
      </w:r>
      <w:r w:rsidRPr="00A33D42">
        <w:rPr>
          <w:rFonts w:ascii="Arial" w:eastAsia="Times New Roman" w:hAnsi="Arial" w:cs="Arial"/>
          <w:i/>
          <w:vertAlign w:val="superscript"/>
          <w:lang w:val="en-US"/>
        </w:rPr>
        <w:t>th</w:t>
      </w:r>
      <w:r w:rsidRPr="00A33D42">
        <w:rPr>
          <w:rFonts w:ascii="Arial" w:eastAsia="Times New Roman" w:hAnsi="Arial" w:cs="Arial"/>
          <w:i/>
          <w:lang w:val="en-US"/>
        </w:rPr>
        <w:t xml:space="preserve"> Nov, they will be entitled to 15/30 hrs funding from 1</w:t>
      </w:r>
      <w:r w:rsidRPr="00A33D42">
        <w:rPr>
          <w:rFonts w:ascii="Arial" w:eastAsia="Times New Roman" w:hAnsi="Arial" w:cs="Arial"/>
          <w:i/>
          <w:vertAlign w:val="superscript"/>
          <w:lang w:val="en-US"/>
        </w:rPr>
        <w:t>st</w:t>
      </w:r>
      <w:r w:rsidRPr="00A33D42">
        <w:rPr>
          <w:rFonts w:ascii="Arial" w:eastAsia="Times New Roman" w:hAnsi="Arial" w:cs="Arial"/>
          <w:i/>
          <w:lang w:val="en-US"/>
        </w:rPr>
        <w:t xml:space="preserve"> Jan.   </w:t>
      </w:r>
    </w:p>
    <w:p w14:paraId="12C4685F" w14:textId="77777777" w:rsidR="00A44E8D" w:rsidRPr="00A33D42" w:rsidRDefault="00A44E8D" w:rsidP="00A44E8D">
      <w:pPr>
        <w:spacing w:after="0" w:line="240" w:lineRule="auto"/>
        <w:jc w:val="both"/>
        <w:rPr>
          <w:rFonts w:ascii="Arial" w:eastAsia="Times New Roman" w:hAnsi="Arial" w:cs="Arial"/>
          <w:i/>
          <w:lang w:val="en-US"/>
        </w:rPr>
      </w:pPr>
      <w:r w:rsidRPr="00A33D42">
        <w:rPr>
          <w:rFonts w:ascii="Arial" w:eastAsia="Times New Roman" w:hAnsi="Arial" w:cs="Arial"/>
          <w:i/>
          <w:lang w:val="en-US"/>
        </w:rPr>
        <w:t xml:space="preserve"> If your child is 3 yrs old on 2</w:t>
      </w:r>
      <w:r w:rsidRPr="00A33D42">
        <w:rPr>
          <w:rFonts w:ascii="Arial" w:eastAsia="Times New Roman" w:hAnsi="Arial" w:cs="Arial"/>
          <w:i/>
          <w:vertAlign w:val="superscript"/>
          <w:lang w:val="en-US"/>
        </w:rPr>
        <w:t>nd</w:t>
      </w:r>
      <w:r w:rsidRPr="00A33D42">
        <w:rPr>
          <w:rFonts w:ascii="Arial" w:eastAsia="Times New Roman" w:hAnsi="Arial" w:cs="Arial"/>
          <w:i/>
          <w:lang w:val="en-US"/>
        </w:rPr>
        <w:t xml:space="preserve"> Jan, they will be entitled to 15/30 hrs funding from 1</w:t>
      </w:r>
      <w:r w:rsidRPr="00A33D42">
        <w:rPr>
          <w:rFonts w:ascii="Arial" w:eastAsia="Times New Roman" w:hAnsi="Arial" w:cs="Arial"/>
          <w:i/>
          <w:vertAlign w:val="superscript"/>
          <w:lang w:val="en-US"/>
        </w:rPr>
        <w:t>st</w:t>
      </w:r>
      <w:r w:rsidRPr="00A33D42">
        <w:rPr>
          <w:rFonts w:ascii="Arial" w:eastAsia="Times New Roman" w:hAnsi="Arial" w:cs="Arial"/>
          <w:i/>
          <w:lang w:val="en-US"/>
        </w:rPr>
        <w:t xml:space="preserve"> April)</w:t>
      </w:r>
    </w:p>
    <w:p w14:paraId="13E4C0FB" w14:textId="77777777" w:rsidR="00A44E8D" w:rsidRPr="00A33D42" w:rsidRDefault="00A44E8D" w:rsidP="00A44E8D">
      <w:pPr>
        <w:spacing w:after="0" w:line="240" w:lineRule="auto"/>
        <w:jc w:val="both"/>
        <w:rPr>
          <w:rFonts w:ascii="Arial" w:eastAsia="Times New Roman" w:hAnsi="Arial" w:cs="Arial"/>
          <w:lang w:val="en-US"/>
        </w:rPr>
      </w:pPr>
    </w:p>
    <w:p w14:paraId="49CC2710" w14:textId="7C5B3E33" w:rsidR="00A44E8D" w:rsidRDefault="00A44E8D" w:rsidP="00A44E8D">
      <w:pPr>
        <w:spacing w:after="0" w:line="240" w:lineRule="auto"/>
        <w:jc w:val="both"/>
        <w:rPr>
          <w:rFonts w:ascii="Arial" w:eastAsia="Times New Roman" w:hAnsi="Arial" w:cs="Arial"/>
          <w:lang w:val="en-US"/>
        </w:rPr>
      </w:pPr>
      <w:r w:rsidRPr="00A33D42">
        <w:rPr>
          <w:rFonts w:ascii="Arial" w:eastAsia="Times New Roman" w:hAnsi="Arial" w:cs="Arial"/>
          <w:lang w:val="en-US"/>
        </w:rPr>
        <w:t>Terms :</w:t>
      </w:r>
    </w:p>
    <w:p w14:paraId="536E337F" w14:textId="77777777" w:rsidR="0071346D" w:rsidRPr="00A33D42" w:rsidRDefault="0071346D" w:rsidP="00A44E8D">
      <w:pPr>
        <w:spacing w:after="0" w:line="240" w:lineRule="auto"/>
        <w:jc w:val="both"/>
        <w:rPr>
          <w:rFonts w:ascii="Arial" w:eastAsia="Times New Roman" w:hAnsi="Arial" w:cs="Arial"/>
          <w:lang w:val="en-US"/>
        </w:rPr>
      </w:pPr>
    </w:p>
    <w:p w14:paraId="38036E66" w14:textId="77777777" w:rsidR="00A44E8D" w:rsidRPr="00A33D42" w:rsidRDefault="00A44E8D" w:rsidP="00A44E8D">
      <w:pPr>
        <w:spacing w:after="0" w:line="240" w:lineRule="auto"/>
        <w:jc w:val="both"/>
        <w:rPr>
          <w:rFonts w:ascii="Arial" w:eastAsia="Times New Roman" w:hAnsi="Arial" w:cs="Arial"/>
          <w:lang w:val="en-US"/>
        </w:rPr>
      </w:pPr>
      <w:r w:rsidRPr="00A33D42">
        <w:rPr>
          <w:rFonts w:ascii="Arial" w:eastAsia="Times New Roman" w:hAnsi="Arial" w:cs="Arial"/>
          <w:lang w:val="en-US"/>
        </w:rPr>
        <w:t>Autumn   1</w:t>
      </w:r>
      <w:r w:rsidRPr="00A33D42">
        <w:rPr>
          <w:rFonts w:ascii="Arial" w:eastAsia="Times New Roman" w:hAnsi="Arial" w:cs="Arial"/>
          <w:vertAlign w:val="superscript"/>
          <w:lang w:val="en-US"/>
        </w:rPr>
        <w:t>st</w:t>
      </w:r>
      <w:r w:rsidRPr="00A33D42">
        <w:rPr>
          <w:rFonts w:ascii="Arial" w:eastAsia="Times New Roman" w:hAnsi="Arial" w:cs="Arial"/>
          <w:lang w:val="en-US"/>
        </w:rPr>
        <w:t xml:space="preserve"> Sept to 31</w:t>
      </w:r>
      <w:r w:rsidRPr="00A33D42">
        <w:rPr>
          <w:rFonts w:ascii="Arial" w:eastAsia="Times New Roman" w:hAnsi="Arial" w:cs="Arial"/>
          <w:vertAlign w:val="superscript"/>
          <w:lang w:val="en-US"/>
        </w:rPr>
        <w:t>st</w:t>
      </w:r>
      <w:r w:rsidRPr="00A33D42">
        <w:rPr>
          <w:rFonts w:ascii="Arial" w:eastAsia="Times New Roman" w:hAnsi="Arial" w:cs="Arial"/>
          <w:lang w:val="en-US"/>
        </w:rPr>
        <w:t xml:space="preserve"> Dec </w:t>
      </w:r>
    </w:p>
    <w:p w14:paraId="76AF13DF" w14:textId="77777777" w:rsidR="00A44E8D" w:rsidRPr="00A33D42" w:rsidRDefault="00A44E8D" w:rsidP="00A44E8D">
      <w:pPr>
        <w:spacing w:after="0" w:line="240" w:lineRule="auto"/>
        <w:jc w:val="both"/>
        <w:rPr>
          <w:rFonts w:ascii="Arial" w:eastAsia="Times New Roman" w:hAnsi="Arial" w:cs="Arial"/>
          <w:lang w:val="en-US"/>
        </w:rPr>
      </w:pPr>
      <w:r w:rsidRPr="00A33D42">
        <w:rPr>
          <w:rFonts w:ascii="Arial" w:eastAsia="Times New Roman" w:hAnsi="Arial" w:cs="Arial"/>
          <w:lang w:val="en-US"/>
        </w:rPr>
        <w:t>Spring      1</w:t>
      </w:r>
      <w:r w:rsidRPr="00A33D42">
        <w:rPr>
          <w:rFonts w:ascii="Arial" w:eastAsia="Times New Roman" w:hAnsi="Arial" w:cs="Arial"/>
          <w:vertAlign w:val="superscript"/>
          <w:lang w:val="en-US"/>
        </w:rPr>
        <w:t>st</w:t>
      </w:r>
      <w:r w:rsidRPr="00A33D42">
        <w:rPr>
          <w:rFonts w:ascii="Arial" w:eastAsia="Times New Roman" w:hAnsi="Arial" w:cs="Arial"/>
          <w:lang w:val="en-US"/>
        </w:rPr>
        <w:t xml:space="preserve"> Jan to 31</w:t>
      </w:r>
      <w:r w:rsidRPr="00A33D42">
        <w:rPr>
          <w:rFonts w:ascii="Arial" w:eastAsia="Times New Roman" w:hAnsi="Arial" w:cs="Arial"/>
          <w:vertAlign w:val="superscript"/>
          <w:lang w:val="en-US"/>
        </w:rPr>
        <w:t>st</w:t>
      </w:r>
      <w:r w:rsidRPr="00A33D42">
        <w:rPr>
          <w:rFonts w:ascii="Arial" w:eastAsia="Times New Roman" w:hAnsi="Arial" w:cs="Arial"/>
          <w:lang w:val="en-US"/>
        </w:rPr>
        <w:t xml:space="preserve"> March</w:t>
      </w:r>
    </w:p>
    <w:p w14:paraId="359A4387" w14:textId="77777777" w:rsidR="00A44E8D" w:rsidRPr="00A33D42" w:rsidRDefault="00A44E8D" w:rsidP="00A44E8D">
      <w:pPr>
        <w:spacing w:after="0" w:line="240" w:lineRule="auto"/>
        <w:jc w:val="both"/>
        <w:rPr>
          <w:rFonts w:ascii="Arial" w:eastAsia="Times New Roman" w:hAnsi="Arial" w:cs="Arial"/>
          <w:lang w:val="en-US"/>
        </w:rPr>
      </w:pPr>
      <w:r w:rsidRPr="00A33D42">
        <w:rPr>
          <w:rFonts w:ascii="Arial" w:eastAsia="Times New Roman" w:hAnsi="Arial" w:cs="Arial"/>
          <w:lang w:val="en-US"/>
        </w:rPr>
        <w:t>Summer   1</w:t>
      </w:r>
      <w:r w:rsidRPr="00A33D42">
        <w:rPr>
          <w:rFonts w:ascii="Arial" w:eastAsia="Times New Roman" w:hAnsi="Arial" w:cs="Arial"/>
          <w:vertAlign w:val="superscript"/>
          <w:lang w:val="en-US"/>
        </w:rPr>
        <w:t>st</w:t>
      </w:r>
      <w:r w:rsidRPr="00A33D42">
        <w:rPr>
          <w:rFonts w:ascii="Arial" w:eastAsia="Times New Roman" w:hAnsi="Arial" w:cs="Arial"/>
          <w:lang w:val="en-US"/>
        </w:rPr>
        <w:t xml:space="preserve"> April to 31</w:t>
      </w:r>
      <w:r w:rsidRPr="00A33D42">
        <w:rPr>
          <w:rFonts w:ascii="Arial" w:eastAsia="Times New Roman" w:hAnsi="Arial" w:cs="Arial"/>
          <w:vertAlign w:val="superscript"/>
          <w:lang w:val="en-US"/>
        </w:rPr>
        <w:t>st</w:t>
      </w:r>
      <w:r w:rsidRPr="00A33D42">
        <w:rPr>
          <w:rFonts w:ascii="Arial" w:eastAsia="Times New Roman" w:hAnsi="Arial" w:cs="Arial"/>
          <w:lang w:val="en-US"/>
        </w:rPr>
        <w:t xml:space="preserve"> Aug  </w:t>
      </w:r>
    </w:p>
    <w:p w14:paraId="7A1D7312" w14:textId="77777777" w:rsidR="00A44E8D" w:rsidRPr="00A33D42" w:rsidRDefault="00A44E8D" w:rsidP="00A44E8D">
      <w:pPr>
        <w:spacing w:after="0" w:line="240" w:lineRule="auto"/>
        <w:jc w:val="both"/>
        <w:rPr>
          <w:rFonts w:ascii="Arial" w:eastAsia="Times New Roman" w:hAnsi="Arial" w:cs="Arial"/>
          <w:lang w:val="en-US"/>
        </w:rPr>
      </w:pPr>
    </w:p>
    <w:p w14:paraId="56D4825B" w14:textId="77777777" w:rsidR="00A44E8D" w:rsidRDefault="00A44E8D" w:rsidP="00A44E8D">
      <w:pPr>
        <w:spacing w:after="0" w:line="240" w:lineRule="auto"/>
        <w:rPr>
          <w:rFonts w:ascii="Arial" w:eastAsia="Times New Roman" w:hAnsi="Arial" w:cs="Arial"/>
          <w:b/>
          <w:u w:val="single"/>
          <w:lang w:val="en-US"/>
        </w:rPr>
      </w:pPr>
      <w:r>
        <w:rPr>
          <w:rFonts w:ascii="Arial" w:eastAsia="Times New Roman" w:hAnsi="Arial" w:cs="Arial"/>
          <w:b/>
          <w:u w:val="single"/>
          <w:lang w:val="en-US"/>
        </w:rPr>
        <w:t>2 year funding</w:t>
      </w:r>
    </w:p>
    <w:p w14:paraId="3199D0F9" w14:textId="77777777" w:rsidR="00A44E8D" w:rsidRDefault="00A44E8D" w:rsidP="00A44E8D">
      <w:pPr>
        <w:spacing w:after="0" w:line="240" w:lineRule="auto"/>
        <w:rPr>
          <w:rFonts w:ascii="Arial" w:eastAsia="Times New Roman" w:hAnsi="Arial" w:cs="Arial"/>
          <w:b/>
          <w:u w:val="single"/>
          <w:lang w:val="en-US"/>
        </w:rPr>
      </w:pPr>
    </w:p>
    <w:p w14:paraId="74F2BA38" w14:textId="77777777" w:rsidR="00A44E8D" w:rsidRDefault="00A44E8D" w:rsidP="00A44E8D">
      <w:pPr>
        <w:spacing w:after="0" w:line="240" w:lineRule="auto"/>
        <w:rPr>
          <w:rFonts w:ascii="Arial" w:eastAsia="Times New Roman" w:hAnsi="Arial" w:cs="Arial"/>
          <w:lang w:val="en-US"/>
        </w:rPr>
      </w:pPr>
      <w:r>
        <w:rPr>
          <w:rFonts w:ascii="Arial" w:eastAsia="Times New Roman" w:hAnsi="Arial" w:cs="Arial"/>
          <w:lang w:val="en-US"/>
        </w:rPr>
        <w:t>The Government provides funding for some 2 year olds for up to 15 hour of preschool education per week, starting the term after they have had their 2</w:t>
      </w:r>
      <w:r w:rsidRPr="002B041D">
        <w:rPr>
          <w:rFonts w:ascii="Arial" w:eastAsia="Times New Roman" w:hAnsi="Arial" w:cs="Arial"/>
          <w:vertAlign w:val="superscript"/>
          <w:lang w:val="en-US"/>
        </w:rPr>
        <w:t>nd</w:t>
      </w:r>
      <w:r>
        <w:rPr>
          <w:rFonts w:ascii="Arial" w:eastAsia="Times New Roman" w:hAnsi="Arial" w:cs="Arial"/>
          <w:lang w:val="en-US"/>
        </w:rPr>
        <w:t xml:space="preserve"> birthday.  To find out if your child is entitled to this funding use this link:</w:t>
      </w:r>
    </w:p>
    <w:p w14:paraId="1EDEE76A" w14:textId="77777777" w:rsidR="00A44E8D" w:rsidRDefault="00000000" w:rsidP="00A44E8D">
      <w:pPr>
        <w:spacing w:after="0" w:line="240" w:lineRule="auto"/>
      </w:pPr>
      <w:hyperlink r:id="rId12" w:history="1">
        <w:r w:rsidR="00A44E8D" w:rsidRPr="002B041D">
          <w:rPr>
            <w:color w:val="0000FF"/>
            <w:u w:val="single"/>
          </w:rPr>
          <w:t>https://www.gov.uk/help-with-childcare-costs/free-childcare-2-year-olds</w:t>
        </w:r>
      </w:hyperlink>
      <w:r w:rsidR="00A44E8D">
        <w:t xml:space="preserve"> </w:t>
      </w:r>
    </w:p>
    <w:p w14:paraId="686084BA" w14:textId="77777777" w:rsidR="00A44E8D" w:rsidRDefault="00A44E8D" w:rsidP="00A44E8D">
      <w:pPr>
        <w:spacing w:after="0" w:line="240" w:lineRule="auto"/>
      </w:pPr>
    </w:p>
    <w:p w14:paraId="59D0CEC0" w14:textId="77777777" w:rsidR="00A44E8D" w:rsidRPr="002B041D" w:rsidRDefault="00A44E8D" w:rsidP="00A44E8D">
      <w:pPr>
        <w:spacing w:after="0" w:line="240" w:lineRule="auto"/>
        <w:jc w:val="both"/>
        <w:rPr>
          <w:sz w:val="24"/>
          <w:szCs w:val="24"/>
        </w:rPr>
      </w:pPr>
      <w:r w:rsidRPr="00C200EC">
        <w:rPr>
          <w:rFonts w:ascii="Arial" w:eastAsia="Times New Roman" w:hAnsi="Arial" w:cs="Arial"/>
          <w:b/>
          <w:lang w:val="en-US"/>
        </w:rPr>
        <w:t>Please note that additional hours are available for all children</w:t>
      </w:r>
      <w:r>
        <w:rPr>
          <w:rFonts w:ascii="Arial" w:eastAsia="Times New Roman" w:hAnsi="Arial" w:cs="Arial"/>
          <w:b/>
          <w:lang w:val="en-US"/>
        </w:rPr>
        <w:t xml:space="preserve"> regardless of whether they are entitled to free funding, if parents request to</w:t>
      </w:r>
      <w:r w:rsidRPr="00C200EC">
        <w:rPr>
          <w:rFonts w:ascii="Arial" w:eastAsia="Times New Roman" w:hAnsi="Arial" w:cs="Arial"/>
          <w:b/>
          <w:lang w:val="en-US"/>
        </w:rPr>
        <w:t xml:space="preserve"> pay extra for</w:t>
      </w:r>
      <w:r>
        <w:rPr>
          <w:rFonts w:ascii="Arial" w:eastAsia="Times New Roman" w:hAnsi="Arial" w:cs="Arial"/>
          <w:b/>
          <w:lang w:val="en-US"/>
        </w:rPr>
        <w:t xml:space="preserve"> any additional</w:t>
      </w:r>
      <w:r w:rsidRPr="00C200EC">
        <w:rPr>
          <w:rFonts w:ascii="Arial" w:eastAsia="Times New Roman" w:hAnsi="Arial" w:cs="Arial"/>
          <w:b/>
          <w:lang w:val="en-US"/>
        </w:rPr>
        <w:t xml:space="preserve"> hours.  </w:t>
      </w:r>
    </w:p>
    <w:p w14:paraId="11917E69" w14:textId="77777777" w:rsidR="00165245" w:rsidRDefault="00165245" w:rsidP="00A33D42">
      <w:pPr>
        <w:spacing w:after="0"/>
        <w:jc w:val="both"/>
        <w:rPr>
          <w:rFonts w:ascii="Arial" w:eastAsia="Times New Roman" w:hAnsi="Arial" w:cs="Arial"/>
          <w:b/>
          <w:bCs/>
          <w:u w:val="single"/>
          <w:lang w:val="en-US"/>
        </w:rPr>
      </w:pPr>
    </w:p>
    <w:p w14:paraId="66A1CA7F" w14:textId="77777777" w:rsidR="00165245" w:rsidRDefault="00165245" w:rsidP="00A33D42">
      <w:pPr>
        <w:spacing w:after="0"/>
        <w:jc w:val="both"/>
        <w:rPr>
          <w:rFonts w:ascii="Arial" w:eastAsia="Times New Roman" w:hAnsi="Arial" w:cs="Arial"/>
          <w:b/>
          <w:bCs/>
          <w:u w:val="single"/>
          <w:lang w:val="en-US"/>
        </w:rPr>
      </w:pPr>
    </w:p>
    <w:p w14:paraId="0AB6AD4A" w14:textId="15AB45CF" w:rsidR="00A33D42" w:rsidRDefault="00A33D42" w:rsidP="00A33D42">
      <w:pPr>
        <w:spacing w:after="0"/>
        <w:jc w:val="both"/>
        <w:rPr>
          <w:rFonts w:ascii="Arial" w:eastAsia="Times New Roman" w:hAnsi="Arial" w:cs="Arial"/>
          <w:b/>
          <w:bCs/>
          <w:u w:val="single"/>
          <w:lang w:val="en-US"/>
        </w:rPr>
      </w:pPr>
      <w:r w:rsidRPr="00A33D42">
        <w:rPr>
          <w:rFonts w:ascii="Arial" w:eastAsia="Times New Roman" w:hAnsi="Arial" w:cs="Arial"/>
          <w:b/>
          <w:bCs/>
          <w:u w:val="single"/>
          <w:lang w:val="en-US"/>
        </w:rPr>
        <w:t>SAFEGUARDING STATEMENT:</w:t>
      </w:r>
    </w:p>
    <w:p w14:paraId="45F4ED1F" w14:textId="77777777" w:rsidR="00E74166" w:rsidRPr="00A33D42" w:rsidRDefault="00E74166" w:rsidP="00A33D42">
      <w:pPr>
        <w:spacing w:after="0"/>
        <w:jc w:val="both"/>
        <w:rPr>
          <w:rFonts w:ascii="Arial" w:eastAsia="Times New Roman" w:hAnsi="Arial" w:cs="Arial"/>
          <w:b/>
          <w:bCs/>
          <w:u w:val="single"/>
          <w:lang w:val="en-US"/>
        </w:rPr>
      </w:pPr>
    </w:p>
    <w:p w14:paraId="0AB6AD4B" w14:textId="77777777" w:rsidR="00A33D42" w:rsidRPr="00A33D42" w:rsidRDefault="00A33D42" w:rsidP="00A33D42">
      <w:pPr>
        <w:spacing w:after="0"/>
        <w:jc w:val="both"/>
        <w:rPr>
          <w:rFonts w:ascii="Arial" w:eastAsia="Times New Roman" w:hAnsi="Arial" w:cs="Arial"/>
          <w:bCs/>
          <w:lang w:val="en-US"/>
        </w:rPr>
      </w:pPr>
      <w:r w:rsidRPr="00A33D42">
        <w:rPr>
          <w:rFonts w:ascii="Arial" w:eastAsia="Times New Roman" w:hAnsi="Arial" w:cs="Arial"/>
          <w:bCs/>
          <w:lang w:val="en-US"/>
        </w:rPr>
        <w:t>At Ladybirds Preschool Ltd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0AB6AD4C" w14:textId="77777777" w:rsidR="00A33D42" w:rsidRPr="00A33D42" w:rsidRDefault="00A33D42" w:rsidP="00A33D42">
      <w:pPr>
        <w:spacing w:after="0" w:line="240" w:lineRule="auto"/>
        <w:jc w:val="both"/>
        <w:rPr>
          <w:rFonts w:ascii="Arial" w:eastAsia="Times New Roman" w:hAnsi="Arial" w:cs="Arial"/>
          <w:bCs/>
          <w:lang w:val="en-US"/>
        </w:rPr>
      </w:pPr>
    </w:p>
    <w:p w14:paraId="0AB6AD4D" w14:textId="4BE89F46" w:rsidR="00C54360" w:rsidRDefault="00A33D42" w:rsidP="00A33D42">
      <w:pPr>
        <w:spacing w:after="0"/>
        <w:jc w:val="both"/>
        <w:rPr>
          <w:rFonts w:ascii="Arial" w:eastAsia="Arial" w:hAnsi="Arial" w:cs="Arial"/>
          <w:color w:val="000000"/>
          <w:lang w:eastAsia="en-GB"/>
        </w:rPr>
      </w:pPr>
      <w:r w:rsidRPr="00A33D42">
        <w:rPr>
          <w:rFonts w:ascii="Arial" w:eastAsia="Arial" w:hAnsi="Arial" w:cs="Arial"/>
          <w:color w:val="000000"/>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statement, therefore this statement should be used in conjunction with pre-school’s other policies and procedures. </w:t>
      </w:r>
    </w:p>
    <w:p w14:paraId="36331D57" w14:textId="61F9756F" w:rsidR="000619E6" w:rsidRDefault="000619E6" w:rsidP="00A33D42">
      <w:pPr>
        <w:spacing w:after="0"/>
        <w:jc w:val="both"/>
        <w:rPr>
          <w:rFonts w:ascii="Arial" w:eastAsia="Arial" w:hAnsi="Arial" w:cs="Arial"/>
          <w:color w:val="000000"/>
          <w:lang w:eastAsia="en-GB"/>
        </w:rPr>
      </w:pPr>
    </w:p>
    <w:p w14:paraId="3A1B1391" w14:textId="2FE36F16" w:rsidR="000619E6" w:rsidRPr="000619E6" w:rsidRDefault="000619E6" w:rsidP="00A33D42">
      <w:pPr>
        <w:spacing w:after="0"/>
        <w:jc w:val="both"/>
        <w:rPr>
          <w:rFonts w:ascii="Arial" w:eastAsia="Times New Roman" w:hAnsi="Arial" w:cs="Arial"/>
          <w:b/>
          <w:bCs/>
          <w:u w:val="single"/>
          <w:lang w:val="en-US"/>
        </w:rPr>
      </w:pPr>
      <w:r>
        <w:rPr>
          <w:rFonts w:ascii="Arial" w:eastAsia="Arial" w:hAnsi="Arial" w:cs="Arial"/>
          <w:color w:val="000000"/>
          <w:lang w:eastAsia="en-GB"/>
        </w:rPr>
        <w:t xml:space="preserve">Our Designated  Safeguarding Lead is </w:t>
      </w:r>
      <w:r w:rsidR="00930747">
        <w:rPr>
          <w:rFonts w:ascii="Arial" w:eastAsia="Arial" w:hAnsi="Arial" w:cs="Arial"/>
          <w:b/>
          <w:bCs/>
          <w:color w:val="000000"/>
          <w:lang w:eastAsia="en-GB"/>
        </w:rPr>
        <w:t>Jade Parker/Zoe Marler- Hausen</w:t>
      </w:r>
    </w:p>
    <w:p w14:paraId="0AB6AD4E" w14:textId="77777777" w:rsidR="00BB4309" w:rsidRDefault="00BB4309" w:rsidP="00A33D42">
      <w:pPr>
        <w:spacing w:after="0"/>
        <w:jc w:val="both"/>
        <w:rPr>
          <w:rFonts w:ascii="Arial" w:eastAsia="Times New Roman" w:hAnsi="Arial" w:cs="Arial"/>
          <w:b/>
          <w:bCs/>
          <w:u w:val="single"/>
          <w:lang w:val="en-US"/>
        </w:rPr>
      </w:pPr>
    </w:p>
    <w:p w14:paraId="0AB6AD50" w14:textId="6BF49E0A" w:rsidR="00525A8E" w:rsidRDefault="00165245" w:rsidP="00A33D42">
      <w:pPr>
        <w:spacing w:after="0"/>
        <w:jc w:val="both"/>
        <w:rPr>
          <w:rFonts w:ascii="Arial" w:eastAsia="Times New Roman" w:hAnsi="Arial" w:cs="Arial"/>
          <w:b/>
          <w:lang w:val="en-US"/>
        </w:rPr>
      </w:pPr>
      <w:r>
        <w:rPr>
          <w:rFonts w:ascii="Arial" w:eastAsia="Times New Roman" w:hAnsi="Arial" w:cs="Arial"/>
          <w:b/>
          <w:lang w:val="en-US"/>
        </w:rPr>
        <w:t>Data Protection</w:t>
      </w:r>
    </w:p>
    <w:p w14:paraId="0AB6AD57" w14:textId="77777777" w:rsidR="00FC305B" w:rsidRDefault="00FC305B" w:rsidP="00A33D42">
      <w:pPr>
        <w:spacing w:after="0" w:line="240" w:lineRule="auto"/>
        <w:jc w:val="both"/>
        <w:rPr>
          <w:rFonts w:ascii="Arial" w:eastAsia="Times New Roman" w:hAnsi="Arial" w:cs="Arial"/>
          <w:b/>
          <w:lang w:val="en-US"/>
        </w:rPr>
      </w:pPr>
    </w:p>
    <w:p w14:paraId="0AB6AD58" w14:textId="77777777" w:rsidR="00A33D42" w:rsidRPr="004A78F0" w:rsidRDefault="00A33D42" w:rsidP="00A33D42">
      <w:pPr>
        <w:spacing w:after="0" w:line="240" w:lineRule="auto"/>
        <w:jc w:val="both"/>
        <w:rPr>
          <w:rFonts w:ascii="Arial" w:eastAsia="Times New Roman" w:hAnsi="Arial" w:cs="Arial"/>
          <w:b/>
          <w:sz w:val="20"/>
          <w:szCs w:val="20"/>
          <w:lang w:val="en-US"/>
        </w:rPr>
      </w:pPr>
      <w:r w:rsidRPr="004A78F0">
        <w:rPr>
          <w:rFonts w:ascii="Arial" w:eastAsia="Times New Roman" w:hAnsi="Arial" w:cs="Arial"/>
          <w:b/>
          <w:sz w:val="20"/>
          <w:szCs w:val="20"/>
          <w:lang w:val="en-US"/>
        </w:rPr>
        <w:t>Information about Children in Early Years Providers</w:t>
      </w:r>
    </w:p>
    <w:p w14:paraId="0AB6AD59" w14:textId="77777777" w:rsidR="00A33D42" w:rsidRPr="004A78F0" w:rsidRDefault="00A33D42" w:rsidP="00A33D42">
      <w:pPr>
        <w:spacing w:after="0" w:line="240" w:lineRule="auto"/>
        <w:jc w:val="both"/>
        <w:rPr>
          <w:rFonts w:ascii="Arial" w:eastAsia="Times New Roman" w:hAnsi="Arial" w:cs="Arial"/>
          <w:sz w:val="20"/>
          <w:szCs w:val="20"/>
          <w:lang w:val="en-US"/>
        </w:rPr>
      </w:pPr>
    </w:p>
    <w:p w14:paraId="0AB6AD5A" w14:textId="77777777" w:rsidR="00A33D42" w:rsidRPr="004A78F0" w:rsidRDefault="00A33D42" w:rsidP="00A33D42">
      <w:pPr>
        <w:spacing w:after="0" w:line="240" w:lineRule="auto"/>
        <w:jc w:val="both"/>
        <w:rPr>
          <w:rFonts w:ascii="Arial" w:eastAsia="Times New Roman" w:hAnsi="Arial" w:cs="Arial"/>
          <w:sz w:val="20"/>
          <w:szCs w:val="20"/>
          <w:lang w:val="en-US"/>
        </w:rPr>
      </w:pPr>
      <w:r w:rsidRPr="004A78F0">
        <w:rPr>
          <w:rFonts w:ascii="Arial" w:eastAsia="Times New Roman" w:hAnsi="Arial" w:cs="Arial"/>
          <w:sz w:val="20"/>
          <w:szCs w:val="20"/>
          <w:lang w:val="en-US"/>
        </w:rPr>
        <w:t>We,</w:t>
      </w:r>
      <w:r w:rsidRPr="004A78F0">
        <w:rPr>
          <w:rFonts w:ascii="Arial" w:eastAsia="Times New Roman" w:hAnsi="Arial" w:cs="Arial"/>
          <w:color w:val="FF0000"/>
          <w:sz w:val="20"/>
          <w:szCs w:val="20"/>
          <w:lang w:val="en-US"/>
        </w:rPr>
        <w:t xml:space="preserve"> Ladybirds Preschool</w:t>
      </w:r>
      <w:r w:rsidRPr="004A78F0">
        <w:rPr>
          <w:rFonts w:ascii="Arial" w:eastAsia="Times New Roman" w:hAnsi="Arial" w:cs="Arial"/>
          <w:sz w:val="20"/>
          <w:szCs w:val="20"/>
          <w:lang w:val="en-US"/>
        </w:rPr>
        <w:t>,</w:t>
      </w:r>
      <w:r w:rsidRPr="004A78F0">
        <w:rPr>
          <w:rFonts w:ascii="Arial" w:eastAsia="Times New Roman" w:hAnsi="Arial" w:cs="Arial"/>
          <w:b/>
          <w:color w:val="FF0000"/>
          <w:sz w:val="20"/>
          <w:szCs w:val="20"/>
          <w:lang w:val="en-US"/>
        </w:rPr>
        <w:t xml:space="preserve"> </w:t>
      </w:r>
      <w:r w:rsidRPr="004A78F0">
        <w:rPr>
          <w:rFonts w:ascii="Arial" w:eastAsia="Times New Roman" w:hAnsi="Arial" w:cs="Arial"/>
          <w:sz w:val="20"/>
          <w:szCs w:val="20"/>
          <w:lang w:val="en-US"/>
        </w:rPr>
        <w:t xml:space="preserve">are a data controller for the purposes of </w:t>
      </w:r>
      <w:r w:rsidR="00FC305B" w:rsidRPr="004A78F0">
        <w:rPr>
          <w:rFonts w:ascii="Arial" w:eastAsia="Times New Roman" w:hAnsi="Arial" w:cs="Arial"/>
          <w:sz w:val="20"/>
          <w:szCs w:val="20"/>
          <w:lang w:val="en-US"/>
        </w:rPr>
        <w:t xml:space="preserve">General </w:t>
      </w:r>
      <w:r w:rsidRPr="004A78F0">
        <w:rPr>
          <w:rFonts w:ascii="Arial" w:eastAsia="Times New Roman" w:hAnsi="Arial" w:cs="Arial"/>
          <w:sz w:val="20"/>
          <w:szCs w:val="20"/>
          <w:lang w:val="en-US"/>
        </w:rPr>
        <w:t>Data Protection</w:t>
      </w:r>
      <w:r w:rsidR="00FC305B" w:rsidRPr="004A78F0">
        <w:rPr>
          <w:rFonts w:ascii="Arial" w:eastAsia="Times New Roman" w:hAnsi="Arial" w:cs="Arial"/>
          <w:sz w:val="20"/>
          <w:szCs w:val="20"/>
          <w:lang w:val="en-US"/>
        </w:rPr>
        <w:t xml:space="preserve"> Regulations</w:t>
      </w:r>
      <w:r w:rsidRPr="004A78F0">
        <w:rPr>
          <w:rFonts w:ascii="Arial" w:eastAsia="Times New Roman" w:hAnsi="Arial" w:cs="Arial"/>
          <w:sz w:val="20"/>
          <w:szCs w:val="20"/>
          <w:lang w:val="en-US"/>
        </w:rPr>
        <w:t>.  We collect information from you and may receive information about you from your previous Early Years Provider or education provider, local authorities and the Department for Education (DfE).</w:t>
      </w:r>
    </w:p>
    <w:p w14:paraId="0AB6AD5B" w14:textId="77777777" w:rsidR="00A33D42" w:rsidRPr="004A78F0" w:rsidRDefault="00A33D42" w:rsidP="00A33D42">
      <w:pPr>
        <w:spacing w:after="0" w:line="240" w:lineRule="auto"/>
        <w:jc w:val="both"/>
        <w:rPr>
          <w:rFonts w:ascii="Arial" w:eastAsia="Times New Roman" w:hAnsi="Arial" w:cs="Arial"/>
          <w:sz w:val="20"/>
          <w:szCs w:val="20"/>
          <w:lang w:val="en-US"/>
        </w:rPr>
      </w:pPr>
    </w:p>
    <w:p w14:paraId="0AB6AD5C" w14:textId="77777777" w:rsidR="00A33D42" w:rsidRPr="004A78F0" w:rsidRDefault="00A33D42" w:rsidP="00A33D42">
      <w:pPr>
        <w:spacing w:after="0" w:line="240" w:lineRule="auto"/>
        <w:jc w:val="both"/>
        <w:rPr>
          <w:rFonts w:ascii="Arial" w:eastAsia="Times New Roman" w:hAnsi="Arial" w:cs="Arial"/>
          <w:sz w:val="20"/>
          <w:szCs w:val="20"/>
          <w:lang w:val="en-US"/>
        </w:rPr>
      </w:pPr>
      <w:r w:rsidRPr="004A78F0">
        <w:rPr>
          <w:rFonts w:ascii="Arial" w:eastAsia="Times New Roman" w:hAnsi="Arial" w:cs="Arial"/>
          <w:sz w:val="20"/>
          <w:szCs w:val="20"/>
          <w:lang w:val="en-US"/>
        </w:rPr>
        <w:t xml:space="preserve">A great deal of the information we collect is included in the Parent Declaration Form, completed on your child’s admission to an Early Years Provider which, when signed, indicates that you understand how your families data will be processed. In addition, we collect information for 30 hours eligibility, 2 year old funding eligibility, on learning and development, on safeguarding and welfare &amp; special educational needs and disabilities. </w:t>
      </w:r>
    </w:p>
    <w:p w14:paraId="0AB6AD5D" w14:textId="77777777" w:rsidR="00A33D42" w:rsidRPr="004A78F0" w:rsidRDefault="00A33D42" w:rsidP="00A33D42">
      <w:pPr>
        <w:spacing w:after="0" w:line="240" w:lineRule="auto"/>
        <w:jc w:val="both"/>
        <w:rPr>
          <w:rFonts w:ascii="Arial" w:eastAsia="Times New Roman" w:hAnsi="Arial" w:cs="Arial"/>
          <w:sz w:val="20"/>
          <w:szCs w:val="20"/>
          <w:lang w:val="en-US"/>
        </w:rPr>
      </w:pPr>
    </w:p>
    <w:p w14:paraId="0AB6AD5E" w14:textId="77777777" w:rsidR="00A33D42" w:rsidRPr="004A78F0" w:rsidRDefault="00A33D42" w:rsidP="00A33D42">
      <w:pPr>
        <w:spacing w:after="0" w:line="240" w:lineRule="auto"/>
        <w:jc w:val="both"/>
        <w:rPr>
          <w:rFonts w:ascii="Arial" w:eastAsia="Times New Roman" w:hAnsi="Arial" w:cs="Arial"/>
          <w:sz w:val="20"/>
          <w:szCs w:val="20"/>
          <w:lang w:val="en-US"/>
        </w:rPr>
      </w:pPr>
      <w:r w:rsidRPr="004A78F0">
        <w:rPr>
          <w:rFonts w:ascii="Arial" w:eastAsia="Times New Roman" w:hAnsi="Arial" w:cs="Arial"/>
          <w:sz w:val="20"/>
          <w:szCs w:val="20"/>
          <w:lang w:val="en-US"/>
        </w:rPr>
        <w:t xml:space="preserve">We hold this personal data and use it to: </w:t>
      </w:r>
    </w:p>
    <w:p w14:paraId="0AB6AD5F" w14:textId="77777777" w:rsidR="00A33D42" w:rsidRPr="004A78F0" w:rsidRDefault="00A33D42" w:rsidP="00A33D42">
      <w:pPr>
        <w:spacing w:after="0" w:line="240" w:lineRule="auto"/>
        <w:jc w:val="both"/>
        <w:rPr>
          <w:rFonts w:ascii="Arial" w:eastAsia="Times New Roman" w:hAnsi="Arial" w:cs="Arial"/>
          <w:sz w:val="20"/>
          <w:szCs w:val="20"/>
          <w:lang w:val="en-US"/>
        </w:rPr>
      </w:pPr>
    </w:p>
    <w:p w14:paraId="0AB6AD60" w14:textId="77777777" w:rsidR="00A33D42" w:rsidRPr="004A78F0" w:rsidRDefault="00A33D42" w:rsidP="00A33D42">
      <w:pPr>
        <w:widowControl w:val="0"/>
        <w:numPr>
          <w:ilvl w:val="0"/>
          <w:numId w:val="6"/>
        </w:numPr>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4A78F0">
        <w:rPr>
          <w:rFonts w:ascii="Arial" w:eastAsia="Calibri" w:hAnsi="Arial" w:cs="Arial"/>
          <w:sz w:val="20"/>
          <w:szCs w:val="20"/>
        </w:rPr>
        <w:t>Support teaching and learning.  In order to facilitate this, we may share information with the software supplier (listed at the end of this document) to set up the systems needed for children and parent/carers to access. When your child applies for a school place, information may be forwarded to your child’s new school to aid transition into their next phase of education. If your child changes Early Years Provider or attends more than one provider, information may be shared between Early Years Providers.</w:t>
      </w:r>
    </w:p>
    <w:p w14:paraId="0AB6AD61" w14:textId="77777777" w:rsidR="00A33D42" w:rsidRPr="004A78F0" w:rsidRDefault="00A33D42" w:rsidP="00A33D42">
      <w:pPr>
        <w:widowControl w:val="0"/>
        <w:numPr>
          <w:ilvl w:val="0"/>
          <w:numId w:val="6"/>
        </w:numPr>
        <w:tabs>
          <w:tab w:val="num" w:pos="540"/>
        </w:tabs>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r w:rsidRPr="004A78F0">
        <w:rPr>
          <w:rFonts w:ascii="Arial" w:eastAsia="Times New Roman" w:hAnsi="Arial" w:cs="Arial"/>
          <w:sz w:val="20"/>
          <w:szCs w:val="20"/>
          <w:lang w:val="en-US"/>
        </w:rPr>
        <w:t>Monitor and report on learning and development.</w:t>
      </w:r>
    </w:p>
    <w:p w14:paraId="0AB6AD62" w14:textId="5BEB55EE" w:rsidR="00A33D42" w:rsidRPr="004A78F0" w:rsidRDefault="00A33D42" w:rsidP="00A33D42">
      <w:pPr>
        <w:widowControl w:val="0"/>
        <w:numPr>
          <w:ilvl w:val="0"/>
          <w:numId w:val="6"/>
        </w:numPr>
        <w:tabs>
          <w:tab w:val="num" w:pos="540"/>
        </w:tabs>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r w:rsidRPr="004A78F0">
        <w:rPr>
          <w:rFonts w:ascii="Arial" w:eastAsia="Times New Roman" w:hAnsi="Arial" w:cs="Arial"/>
          <w:sz w:val="20"/>
          <w:szCs w:val="20"/>
          <w:lang w:val="en-US"/>
        </w:rPr>
        <w:t>Pro</w:t>
      </w:r>
      <w:r w:rsidR="00ED1625">
        <w:rPr>
          <w:rFonts w:ascii="Arial" w:eastAsia="Times New Roman" w:hAnsi="Arial" w:cs="Arial"/>
          <w:sz w:val="20"/>
          <w:szCs w:val="20"/>
          <w:lang w:val="en-US"/>
        </w:rPr>
        <w:t xml:space="preserve">vide appropriate pastoral care </w:t>
      </w:r>
      <w:hyperlink r:id="rId13" w:history="1">
        <w:r w:rsidR="00ED1625">
          <w:rPr>
            <w:rStyle w:val="Hyperlink"/>
            <w:rFonts w:ascii="Arial" w:eastAsia="Times New Roman" w:hAnsi="Arial" w:cs="Arial"/>
            <w:sz w:val="20"/>
            <w:szCs w:val="20"/>
            <w:lang w:val="en-US"/>
          </w:rPr>
          <w:t>Keeping Children Safe in Education (2019)</w:t>
        </w:r>
      </w:hyperlink>
      <w:r w:rsidRPr="004A78F0">
        <w:rPr>
          <w:rFonts w:ascii="Arial" w:eastAsia="Times New Roman" w:hAnsi="Arial" w:cs="Arial"/>
          <w:sz w:val="20"/>
          <w:szCs w:val="20"/>
          <w:lang w:val="en-US"/>
        </w:rPr>
        <w:t>.</w:t>
      </w:r>
    </w:p>
    <w:p w14:paraId="0AB6AD63" w14:textId="77777777" w:rsidR="00A33D42" w:rsidRPr="004A78F0" w:rsidRDefault="00A33D42" w:rsidP="00A33D42">
      <w:pPr>
        <w:widowControl w:val="0"/>
        <w:numPr>
          <w:ilvl w:val="0"/>
          <w:numId w:val="6"/>
        </w:numPr>
        <w:tabs>
          <w:tab w:val="num" w:pos="540"/>
        </w:tabs>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r w:rsidRPr="004A78F0">
        <w:rPr>
          <w:rFonts w:ascii="Arial" w:eastAsia="Times New Roman" w:hAnsi="Arial" w:cs="Arial"/>
          <w:sz w:val="20"/>
          <w:szCs w:val="20"/>
          <w:lang w:val="en-US"/>
        </w:rPr>
        <w:t>Assess how well we, as an education provider, are doing.</w:t>
      </w:r>
    </w:p>
    <w:p w14:paraId="0AB6AD64" w14:textId="220BF9A7" w:rsidR="00A33D42" w:rsidRPr="004A78F0" w:rsidRDefault="00A33D42" w:rsidP="00A33D42">
      <w:pPr>
        <w:widowControl w:val="0"/>
        <w:numPr>
          <w:ilvl w:val="0"/>
          <w:numId w:val="6"/>
        </w:numPr>
        <w:tabs>
          <w:tab w:val="num" w:pos="540"/>
        </w:tabs>
        <w:overflowPunct w:val="0"/>
        <w:autoSpaceDE w:val="0"/>
        <w:autoSpaceDN w:val="0"/>
        <w:adjustRightInd w:val="0"/>
        <w:spacing w:after="0" w:line="240" w:lineRule="auto"/>
        <w:jc w:val="both"/>
        <w:textAlignment w:val="baseline"/>
        <w:rPr>
          <w:rFonts w:ascii="Arial" w:eastAsia="Times New Roman" w:hAnsi="Arial" w:cs="Arial"/>
          <w:color w:val="0000FF"/>
          <w:sz w:val="20"/>
          <w:szCs w:val="20"/>
          <w:u w:val="single"/>
          <w:lang w:val="en-US"/>
        </w:rPr>
      </w:pPr>
      <w:r w:rsidRPr="004A78F0">
        <w:rPr>
          <w:rFonts w:ascii="Arial" w:eastAsia="Times New Roman" w:hAnsi="Arial" w:cs="Arial"/>
          <w:sz w:val="20"/>
          <w:szCs w:val="20"/>
          <w:lang w:val="en-US"/>
        </w:rPr>
        <w:t>Co-operate with Southampton City Council and external partners to improve the well-being of children, under the duty of the Children Act 2004</w:t>
      </w:r>
      <w:r w:rsidRPr="004A78F0">
        <w:rPr>
          <w:rFonts w:ascii="Arial" w:eastAsia="Times New Roman" w:hAnsi="Arial" w:cs="Arial"/>
          <w:color w:val="4472C4"/>
          <w:sz w:val="20"/>
          <w:szCs w:val="20"/>
          <w:lang w:val="en-US"/>
        </w:rPr>
        <w:t>.</w:t>
      </w:r>
      <w:r w:rsidR="00ED1625" w:rsidRPr="004A78F0">
        <w:rPr>
          <w:rFonts w:ascii="Arial" w:eastAsia="Times New Roman" w:hAnsi="Arial" w:cs="Arial"/>
          <w:color w:val="0000FF"/>
          <w:sz w:val="20"/>
          <w:szCs w:val="20"/>
          <w:u w:val="single"/>
          <w:lang w:val="en-US"/>
        </w:rPr>
        <w:t xml:space="preserve"> </w:t>
      </w:r>
      <w:hyperlink r:id="rId14" w:tgtFrame="_blank" w:history="1">
        <w:r w:rsidR="00ED1625" w:rsidRPr="004A78F0">
          <w:rPr>
            <w:rFonts w:ascii="Arial" w:eastAsia="Times New Roman" w:hAnsi="Arial" w:cs="Arial"/>
            <w:color w:val="4472C4"/>
            <w:sz w:val="20"/>
            <w:szCs w:val="20"/>
            <w:u w:val="single"/>
            <w:lang w:val="en-US"/>
          </w:rPr>
          <w:t>Working Toge</w:t>
        </w:r>
        <w:r w:rsidR="00ED1625">
          <w:rPr>
            <w:rFonts w:ascii="Arial" w:eastAsia="Times New Roman" w:hAnsi="Arial" w:cs="Arial"/>
            <w:color w:val="4472C4"/>
            <w:sz w:val="20"/>
            <w:szCs w:val="20"/>
            <w:u w:val="single"/>
            <w:lang w:val="en-US"/>
          </w:rPr>
          <w:t>ther to Safeguard Children (2018</w:t>
        </w:r>
        <w:r w:rsidR="00ED1625" w:rsidRPr="004A78F0">
          <w:rPr>
            <w:rFonts w:ascii="Arial" w:eastAsia="Times New Roman" w:hAnsi="Arial" w:cs="Arial"/>
            <w:color w:val="4472C4"/>
            <w:sz w:val="20"/>
            <w:szCs w:val="20"/>
            <w:u w:val="single"/>
            <w:lang w:val="en-US"/>
          </w:rPr>
          <w:t>)</w:t>
        </w:r>
      </w:hyperlink>
    </w:p>
    <w:p w14:paraId="0AB6AD65" w14:textId="0B92C22B" w:rsidR="00A33D42" w:rsidRPr="004A78F0" w:rsidRDefault="00A33D42" w:rsidP="00A33D42">
      <w:pPr>
        <w:widowControl w:val="0"/>
        <w:numPr>
          <w:ilvl w:val="0"/>
          <w:numId w:val="6"/>
        </w:numPr>
        <w:tabs>
          <w:tab w:val="num" w:pos="540"/>
        </w:tabs>
        <w:overflowPunct w:val="0"/>
        <w:autoSpaceDE w:val="0"/>
        <w:autoSpaceDN w:val="0"/>
        <w:adjustRightInd w:val="0"/>
        <w:spacing w:after="0" w:line="240" w:lineRule="auto"/>
        <w:jc w:val="both"/>
        <w:textAlignment w:val="baseline"/>
        <w:rPr>
          <w:rFonts w:ascii="Arial" w:eastAsia="Times New Roman" w:hAnsi="Arial" w:cs="Arial"/>
          <w:sz w:val="20"/>
          <w:szCs w:val="20"/>
          <w:u w:val="single"/>
          <w:lang w:val="en-US"/>
        </w:rPr>
      </w:pPr>
      <w:r w:rsidRPr="004A78F0">
        <w:rPr>
          <w:rFonts w:ascii="Arial" w:eastAsia="Times New Roman" w:hAnsi="Arial" w:cs="Arial"/>
          <w:sz w:val="20"/>
          <w:szCs w:val="20"/>
          <w:lang w:val="en-US"/>
        </w:rPr>
        <w:t>Share information with Southampton City Council and external partners to support the duty to safeguard</w:t>
      </w:r>
      <w:r w:rsidRPr="004A78F0">
        <w:rPr>
          <w:rFonts w:ascii="Arial" w:eastAsia="Times New Roman" w:hAnsi="Arial" w:cs="Arial"/>
          <w:sz w:val="20"/>
          <w:szCs w:val="20"/>
          <w:lang w:val="en"/>
        </w:rPr>
        <w:t xml:space="preserve"> </w:t>
      </w:r>
      <w:r w:rsidRPr="004A78F0">
        <w:rPr>
          <w:rFonts w:ascii="Arial" w:eastAsia="Times New Roman" w:hAnsi="Arial" w:cs="Arial"/>
          <w:sz w:val="20"/>
          <w:szCs w:val="20"/>
          <w:lang w:val="en-US"/>
        </w:rPr>
        <w:t xml:space="preserve">and promote the welfare of children, under the Children Act 1989, Section 17.  </w:t>
      </w:r>
      <w:hyperlink r:id="rId15" w:tgtFrame="_blank" w:history="1">
        <w:r w:rsidRPr="004A78F0">
          <w:rPr>
            <w:rFonts w:ascii="Arial" w:eastAsia="Times New Roman" w:hAnsi="Arial" w:cs="Arial"/>
            <w:color w:val="4472C4"/>
            <w:sz w:val="20"/>
            <w:szCs w:val="20"/>
            <w:u w:val="single"/>
            <w:lang w:val="en-US"/>
          </w:rPr>
          <w:t>Working Toge</w:t>
        </w:r>
        <w:r w:rsidR="00ED1625">
          <w:rPr>
            <w:rFonts w:ascii="Arial" w:eastAsia="Times New Roman" w:hAnsi="Arial" w:cs="Arial"/>
            <w:color w:val="4472C4"/>
            <w:sz w:val="20"/>
            <w:szCs w:val="20"/>
            <w:u w:val="single"/>
            <w:lang w:val="en-US"/>
          </w:rPr>
          <w:t>ther to Safeguard Children (2018</w:t>
        </w:r>
        <w:r w:rsidRPr="004A78F0">
          <w:rPr>
            <w:rFonts w:ascii="Arial" w:eastAsia="Times New Roman" w:hAnsi="Arial" w:cs="Arial"/>
            <w:color w:val="4472C4"/>
            <w:sz w:val="20"/>
            <w:szCs w:val="20"/>
            <w:u w:val="single"/>
            <w:lang w:val="en-US"/>
          </w:rPr>
          <w:t>)</w:t>
        </w:r>
      </w:hyperlink>
    </w:p>
    <w:p w14:paraId="0AB6AD66" w14:textId="77777777" w:rsidR="00A33D42" w:rsidRPr="004A78F0" w:rsidRDefault="00A33D42" w:rsidP="00A33D42">
      <w:pPr>
        <w:widowControl w:val="0"/>
        <w:numPr>
          <w:ilvl w:val="0"/>
          <w:numId w:val="6"/>
        </w:numPr>
        <w:tabs>
          <w:tab w:val="num" w:pos="540"/>
        </w:tabs>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4A78F0">
        <w:rPr>
          <w:rFonts w:ascii="Arial" w:eastAsia="Calibri" w:hAnsi="Arial" w:cs="Arial"/>
          <w:sz w:val="20"/>
          <w:szCs w:val="20"/>
        </w:rPr>
        <w:t>Provide information via sta</w:t>
      </w:r>
      <w:r w:rsidR="00464E5E" w:rsidRPr="004A78F0">
        <w:rPr>
          <w:rFonts w:ascii="Arial" w:eastAsia="Calibri" w:hAnsi="Arial" w:cs="Arial"/>
          <w:sz w:val="20"/>
          <w:szCs w:val="20"/>
        </w:rPr>
        <w:t>tutory census returns to the DfE</w:t>
      </w:r>
      <w:r w:rsidRPr="004A78F0">
        <w:rPr>
          <w:rFonts w:ascii="Arial" w:eastAsia="Calibri" w:hAnsi="Arial" w:cs="Arial"/>
          <w:sz w:val="20"/>
          <w:szCs w:val="20"/>
        </w:rPr>
        <w:t xml:space="preserve"> and in turn this will be available for the use of Southampton City Council to carry out its official functions, or a task in the public interest.  </w:t>
      </w:r>
    </w:p>
    <w:p w14:paraId="0AB6AD67" w14:textId="77777777" w:rsidR="00A33D42" w:rsidRPr="004A78F0" w:rsidRDefault="00A33D42" w:rsidP="00A33D42">
      <w:pPr>
        <w:widowControl w:val="0"/>
        <w:numPr>
          <w:ilvl w:val="0"/>
          <w:numId w:val="6"/>
        </w:numPr>
        <w:tabs>
          <w:tab w:val="num" w:pos="540"/>
        </w:tabs>
        <w:overflowPunct w:val="0"/>
        <w:autoSpaceDE w:val="0"/>
        <w:autoSpaceDN w:val="0"/>
        <w:adjustRightInd w:val="0"/>
        <w:spacing w:after="0" w:line="240" w:lineRule="auto"/>
        <w:contextualSpacing/>
        <w:jc w:val="both"/>
        <w:textAlignment w:val="baseline"/>
        <w:rPr>
          <w:rFonts w:ascii="Arial" w:eastAsia="Calibri" w:hAnsi="Arial" w:cs="Arial"/>
          <w:sz w:val="20"/>
          <w:szCs w:val="20"/>
        </w:rPr>
      </w:pPr>
      <w:r w:rsidRPr="004A78F0">
        <w:rPr>
          <w:rFonts w:ascii="Arial" w:eastAsia="Calibri" w:hAnsi="Arial" w:cs="Arial"/>
          <w:sz w:val="20"/>
          <w:szCs w:val="20"/>
        </w:rPr>
        <w:t>Send Child level information to Southampton City Council on a regular basis in accordance with our information sharing agreement to enable the local authority to meet its duty under Data Protection legislation to ensure that the data it holds is accurate and also to carry out its official functions, or a task, in the public interest.</w:t>
      </w:r>
    </w:p>
    <w:p w14:paraId="0AB6AD68" w14:textId="77777777" w:rsidR="00A33D42" w:rsidRPr="004A78F0" w:rsidRDefault="00A33D42" w:rsidP="00A33D42">
      <w:pPr>
        <w:spacing w:after="0" w:line="240" w:lineRule="auto"/>
        <w:ind w:left="360"/>
        <w:jc w:val="both"/>
        <w:rPr>
          <w:rFonts w:ascii="Arial" w:eastAsia="Times New Roman" w:hAnsi="Arial" w:cs="Arial"/>
          <w:sz w:val="20"/>
          <w:szCs w:val="20"/>
          <w:lang w:val="en-US"/>
        </w:rPr>
      </w:pPr>
    </w:p>
    <w:p w14:paraId="0AB6AD69" w14:textId="77777777" w:rsidR="00A33D42" w:rsidRPr="004A78F0" w:rsidRDefault="00A33D42" w:rsidP="00A33D42">
      <w:pPr>
        <w:shd w:val="clear" w:color="auto" w:fill="FFFFFF"/>
        <w:spacing w:after="0" w:line="240" w:lineRule="auto"/>
        <w:jc w:val="both"/>
        <w:rPr>
          <w:rFonts w:ascii="Arial" w:eastAsia="Times New Roman" w:hAnsi="Arial" w:cs="Arial"/>
          <w:b/>
          <w:sz w:val="20"/>
          <w:szCs w:val="20"/>
          <w:lang w:val="en-US"/>
        </w:rPr>
      </w:pPr>
      <w:r w:rsidRPr="004A78F0">
        <w:rPr>
          <w:rFonts w:ascii="Arial" w:eastAsia="Times New Roman" w:hAnsi="Arial" w:cs="Arial"/>
          <w:b/>
          <w:sz w:val="20"/>
          <w:szCs w:val="20"/>
          <w:lang w:val="en-US"/>
        </w:rPr>
        <w:t>Your information will not be used for any other purpose or shared with any other organisation unless provided for by law or covered in this Privacy Notice.</w:t>
      </w:r>
    </w:p>
    <w:p w14:paraId="0AB6AD6A" w14:textId="77777777" w:rsidR="00A33D42" w:rsidRPr="004A78F0" w:rsidRDefault="00A33D42" w:rsidP="00A33D42">
      <w:pPr>
        <w:spacing w:after="0" w:line="240" w:lineRule="auto"/>
        <w:jc w:val="both"/>
        <w:rPr>
          <w:rFonts w:ascii="Arial" w:eastAsia="Times New Roman" w:hAnsi="Arial" w:cs="Arial"/>
          <w:sz w:val="20"/>
          <w:szCs w:val="20"/>
          <w:lang w:val="en-US"/>
        </w:rPr>
      </w:pPr>
    </w:p>
    <w:p w14:paraId="0AB6AD6B" w14:textId="77777777" w:rsidR="00A33D42" w:rsidRPr="004A78F0" w:rsidRDefault="00A33D42" w:rsidP="00A33D42">
      <w:pPr>
        <w:spacing w:after="0" w:line="240" w:lineRule="auto"/>
        <w:jc w:val="both"/>
        <w:rPr>
          <w:rFonts w:ascii="Arial" w:eastAsia="Times New Roman" w:hAnsi="Arial" w:cs="Arial"/>
          <w:sz w:val="20"/>
          <w:szCs w:val="20"/>
          <w:lang w:val="en-US"/>
        </w:rPr>
      </w:pPr>
      <w:r w:rsidRPr="004A78F0">
        <w:rPr>
          <w:rFonts w:ascii="Arial" w:eastAsia="Times New Roman" w:hAnsi="Arial" w:cs="Arial"/>
          <w:sz w:val="20"/>
          <w:szCs w:val="20"/>
          <w:lang w:val="en-US"/>
        </w:rPr>
        <w:t>The Early Years Provider’s member of staff responsible for data protection, who should be contacted in writing if you would like to receive a copy of the information about you that we hold or share, is:</w:t>
      </w:r>
    </w:p>
    <w:p w14:paraId="0AB6AD6C" w14:textId="77777777" w:rsidR="00A33D42" w:rsidRPr="004A78F0" w:rsidRDefault="00A33D42" w:rsidP="00A33D42">
      <w:pPr>
        <w:spacing w:after="0" w:line="240" w:lineRule="auto"/>
        <w:jc w:val="both"/>
        <w:rPr>
          <w:rFonts w:ascii="Arial" w:eastAsia="Times New Roman" w:hAnsi="Arial" w:cs="Arial"/>
          <w:sz w:val="20"/>
          <w:szCs w:val="20"/>
          <w:lang w:val="en-US"/>
        </w:rPr>
      </w:pPr>
    </w:p>
    <w:p w14:paraId="0AB6AD6D" w14:textId="129B9E1E" w:rsidR="00A33D42" w:rsidRPr="004A78F0" w:rsidRDefault="00D44415" w:rsidP="008C427E">
      <w:pPr>
        <w:widowControl w:val="0"/>
        <w:tabs>
          <w:tab w:val="left" w:pos="4521"/>
        </w:tabs>
        <w:overflowPunct w:val="0"/>
        <w:autoSpaceDE w:val="0"/>
        <w:autoSpaceDN w:val="0"/>
        <w:adjustRightInd w:val="0"/>
        <w:spacing w:after="0" w:line="240" w:lineRule="auto"/>
        <w:ind w:left="720"/>
        <w:jc w:val="both"/>
        <w:textAlignment w:val="baseline"/>
        <w:rPr>
          <w:rFonts w:ascii="Arial" w:eastAsia="Times New Roman" w:hAnsi="Arial" w:cs="Arial"/>
          <w:color w:val="FF0000"/>
          <w:sz w:val="20"/>
          <w:szCs w:val="20"/>
          <w:lang w:val="en-US"/>
        </w:rPr>
      </w:pPr>
      <w:r>
        <w:rPr>
          <w:rFonts w:ascii="Arial" w:eastAsia="Times New Roman" w:hAnsi="Arial" w:cs="Arial"/>
          <w:color w:val="FF0000"/>
          <w:sz w:val="20"/>
          <w:szCs w:val="20"/>
          <w:lang w:val="en-US"/>
        </w:rPr>
        <w:t>Jade Parker/Zoe Marler</w:t>
      </w:r>
      <w:r w:rsidR="008C427E">
        <w:rPr>
          <w:rFonts w:ascii="Arial" w:eastAsia="Times New Roman" w:hAnsi="Arial" w:cs="Arial"/>
          <w:color w:val="FF0000"/>
          <w:sz w:val="20"/>
          <w:szCs w:val="20"/>
          <w:lang w:val="en-US"/>
        </w:rPr>
        <w:t>-</w:t>
      </w:r>
      <w:r>
        <w:rPr>
          <w:rFonts w:ascii="Arial" w:eastAsia="Times New Roman" w:hAnsi="Arial" w:cs="Arial"/>
          <w:color w:val="FF0000"/>
          <w:sz w:val="20"/>
          <w:szCs w:val="20"/>
          <w:lang w:val="en-US"/>
        </w:rPr>
        <w:t>Hausen</w:t>
      </w:r>
      <w:r w:rsidR="008C427E">
        <w:rPr>
          <w:rFonts w:ascii="Arial" w:eastAsia="Times New Roman" w:hAnsi="Arial" w:cs="Arial"/>
          <w:color w:val="FF0000"/>
          <w:sz w:val="20"/>
          <w:szCs w:val="20"/>
          <w:lang w:val="en-US"/>
        </w:rPr>
        <w:tab/>
      </w:r>
    </w:p>
    <w:p w14:paraId="0AB6AD6E" w14:textId="77777777" w:rsidR="00A33D42" w:rsidRPr="004A78F0" w:rsidRDefault="00A33D42" w:rsidP="00A33D42">
      <w:pPr>
        <w:spacing w:after="0" w:line="240" w:lineRule="auto"/>
        <w:jc w:val="both"/>
        <w:rPr>
          <w:rFonts w:ascii="Arial" w:eastAsia="Times New Roman" w:hAnsi="Arial" w:cs="Arial"/>
          <w:sz w:val="20"/>
          <w:szCs w:val="20"/>
          <w:lang w:val="en-US"/>
        </w:rPr>
      </w:pPr>
    </w:p>
    <w:p w14:paraId="0AB6AD6F" w14:textId="77777777" w:rsidR="00A33D42" w:rsidRPr="004A78F0" w:rsidRDefault="00A33D42" w:rsidP="00A33D42">
      <w:pPr>
        <w:spacing w:after="0" w:line="240" w:lineRule="auto"/>
        <w:jc w:val="both"/>
        <w:rPr>
          <w:rFonts w:ascii="Arial" w:eastAsia="Times New Roman" w:hAnsi="Arial" w:cs="Arial"/>
          <w:sz w:val="20"/>
          <w:szCs w:val="20"/>
          <w:lang w:val="en-US"/>
        </w:rPr>
      </w:pPr>
      <w:r w:rsidRPr="004A78F0">
        <w:rPr>
          <w:rFonts w:ascii="Arial" w:eastAsia="Times New Roman" w:hAnsi="Arial" w:cs="Arial"/>
          <w:sz w:val="20"/>
          <w:szCs w:val="20"/>
          <w:lang w:val="en-US"/>
        </w:rPr>
        <w:t xml:space="preserve">For information on how long the Early Years Provider will store the information collected please refer to the providers Retention of Records Policy. </w:t>
      </w:r>
    </w:p>
    <w:p w14:paraId="0AB6AD70" w14:textId="77777777" w:rsidR="00A33D42" w:rsidRPr="004A78F0" w:rsidRDefault="00A33D42" w:rsidP="00A33D42">
      <w:pPr>
        <w:spacing w:after="0" w:line="240" w:lineRule="auto"/>
        <w:jc w:val="both"/>
        <w:rPr>
          <w:rFonts w:ascii="Arial" w:eastAsia="Times New Roman" w:hAnsi="Arial" w:cs="Arial"/>
          <w:sz w:val="20"/>
          <w:szCs w:val="20"/>
          <w:lang w:val="en-US"/>
        </w:rPr>
      </w:pPr>
    </w:p>
    <w:p w14:paraId="0AB6AD71" w14:textId="77777777" w:rsidR="00A33D42" w:rsidRPr="004A78F0" w:rsidRDefault="00A33D42" w:rsidP="00A33D42">
      <w:pPr>
        <w:spacing w:after="0" w:line="240" w:lineRule="auto"/>
        <w:jc w:val="both"/>
        <w:rPr>
          <w:rFonts w:ascii="Arial" w:eastAsia="Times New Roman" w:hAnsi="Arial" w:cs="Arial"/>
          <w:sz w:val="20"/>
          <w:szCs w:val="20"/>
          <w:lang w:val="en-US"/>
        </w:rPr>
      </w:pPr>
      <w:r w:rsidRPr="004A78F0">
        <w:rPr>
          <w:rFonts w:ascii="Arial" w:eastAsia="Times New Roman" w:hAnsi="Arial" w:cs="Arial"/>
          <w:sz w:val="20"/>
          <w:szCs w:val="20"/>
          <w:lang w:val="en-US"/>
        </w:rPr>
        <w:lastRenderedPageBreak/>
        <w:t>Should you have any concerns with how your data is being processed, the following steps should be taken:</w:t>
      </w:r>
    </w:p>
    <w:p w14:paraId="0AB6AD72" w14:textId="77777777" w:rsidR="00A33D42" w:rsidRPr="004A78F0" w:rsidRDefault="00A33D42" w:rsidP="00A33D42">
      <w:pPr>
        <w:spacing w:after="0" w:line="240" w:lineRule="auto"/>
        <w:jc w:val="both"/>
        <w:rPr>
          <w:rFonts w:ascii="Arial" w:eastAsia="Times New Roman" w:hAnsi="Arial" w:cs="Arial"/>
          <w:sz w:val="20"/>
          <w:szCs w:val="20"/>
          <w:lang w:val="en-US"/>
        </w:rPr>
      </w:pPr>
    </w:p>
    <w:p w14:paraId="0AB6AD73" w14:textId="77777777" w:rsidR="00A33D42" w:rsidRPr="004A78F0" w:rsidRDefault="00A33D42" w:rsidP="00A33D42">
      <w:pPr>
        <w:spacing w:after="0" w:line="240" w:lineRule="auto"/>
        <w:ind w:left="720"/>
        <w:jc w:val="both"/>
        <w:rPr>
          <w:rFonts w:ascii="Arial" w:eastAsia="Times New Roman" w:hAnsi="Arial" w:cs="Arial"/>
          <w:sz w:val="20"/>
          <w:szCs w:val="20"/>
          <w:lang w:val="en-US"/>
        </w:rPr>
      </w:pPr>
      <w:r w:rsidRPr="004A78F0">
        <w:rPr>
          <w:rFonts w:ascii="Arial" w:eastAsia="Times New Roman" w:hAnsi="Arial" w:cs="Arial"/>
          <w:sz w:val="20"/>
          <w:szCs w:val="20"/>
          <w:lang w:val="en-US"/>
        </w:rPr>
        <w:t>Step 1:</w:t>
      </w:r>
      <w:r w:rsidRPr="004A78F0">
        <w:rPr>
          <w:rFonts w:ascii="Arial" w:eastAsia="Times New Roman" w:hAnsi="Arial" w:cs="Arial"/>
          <w:sz w:val="20"/>
          <w:szCs w:val="20"/>
          <w:lang w:val="en-US"/>
        </w:rPr>
        <w:tab/>
      </w:r>
      <w:r w:rsidRPr="004A78F0">
        <w:rPr>
          <w:rFonts w:ascii="Arial" w:eastAsia="Times New Roman" w:hAnsi="Arial" w:cs="Arial"/>
          <w:sz w:val="20"/>
          <w:szCs w:val="20"/>
          <w:lang w:val="en-US"/>
        </w:rPr>
        <w:tab/>
        <w:t>Contact the Early Years Provider Data Protection Officer.</w:t>
      </w:r>
    </w:p>
    <w:p w14:paraId="0AB6AD74" w14:textId="77777777" w:rsidR="00A33D42" w:rsidRPr="004A78F0" w:rsidRDefault="00A33D42" w:rsidP="00A33D42">
      <w:pPr>
        <w:spacing w:after="0" w:line="240" w:lineRule="auto"/>
        <w:ind w:left="720"/>
        <w:jc w:val="both"/>
        <w:rPr>
          <w:rFonts w:ascii="Arial" w:eastAsia="Times New Roman" w:hAnsi="Arial" w:cs="Arial"/>
          <w:sz w:val="20"/>
          <w:szCs w:val="20"/>
          <w:lang w:val="en-US"/>
        </w:rPr>
      </w:pPr>
      <w:r w:rsidRPr="004A78F0">
        <w:rPr>
          <w:rFonts w:ascii="Arial" w:eastAsia="Times New Roman" w:hAnsi="Arial" w:cs="Arial"/>
          <w:sz w:val="20"/>
          <w:szCs w:val="20"/>
          <w:lang w:val="en-US"/>
        </w:rPr>
        <w:t>Step 2:</w:t>
      </w:r>
      <w:r w:rsidRPr="004A78F0">
        <w:rPr>
          <w:rFonts w:ascii="Arial" w:eastAsia="Times New Roman" w:hAnsi="Arial" w:cs="Arial"/>
          <w:sz w:val="20"/>
          <w:szCs w:val="20"/>
          <w:lang w:val="en-US"/>
        </w:rPr>
        <w:tab/>
      </w:r>
      <w:r w:rsidRPr="004A78F0">
        <w:rPr>
          <w:rFonts w:ascii="Arial" w:eastAsia="Times New Roman" w:hAnsi="Arial" w:cs="Arial"/>
          <w:sz w:val="20"/>
          <w:szCs w:val="20"/>
          <w:lang w:val="en-US"/>
        </w:rPr>
        <w:tab/>
        <w:t>If concerns remain unresolved, follow the Early Years Provider Complaints procedure.</w:t>
      </w:r>
    </w:p>
    <w:p w14:paraId="0AB6AD75" w14:textId="77777777" w:rsidR="00A33D42" w:rsidRPr="004A78F0" w:rsidRDefault="00A33D42" w:rsidP="00A33D42">
      <w:pPr>
        <w:spacing w:after="0" w:line="240" w:lineRule="auto"/>
        <w:ind w:left="720"/>
        <w:jc w:val="both"/>
        <w:rPr>
          <w:rFonts w:ascii="Arial" w:eastAsia="Times New Roman" w:hAnsi="Arial" w:cs="Arial"/>
          <w:sz w:val="20"/>
          <w:szCs w:val="20"/>
          <w:lang w:val="en-US"/>
        </w:rPr>
      </w:pPr>
      <w:r w:rsidRPr="004A78F0">
        <w:rPr>
          <w:rFonts w:ascii="Arial" w:eastAsia="Times New Roman" w:hAnsi="Arial" w:cs="Arial"/>
          <w:sz w:val="20"/>
          <w:szCs w:val="20"/>
          <w:lang w:val="en-US"/>
        </w:rPr>
        <w:t>Step 3:</w:t>
      </w:r>
      <w:r w:rsidRPr="004A78F0">
        <w:rPr>
          <w:rFonts w:ascii="Arial" w:eastAsia="Times New Roman" w:hAnsi="Arial" w:cs="Arial"/>
          <w:sz w:val="20"/>
          <w:szCs w:val="20"/>
          <w:lang w:val="en-US"/>
        </w:rPr>
        <w:tab/>
      </w:r>
      <w:r w:rsidRPr="004A78F0">
        <w:rPr>
          <w:rFonts w:ascii="Arial" w:eastAsia="Times New Roman" w:hAnsi="Arial" w:cs="Arial"/>
          <w:sz w:val="20"/>
          <w:szCs w:val="20"/>
          <w:lang w:val="en-US"/>
        </w:rPr>
        <w:tab/>
        <w:t>Contact the Information Commissioner's Office (</w:t>
      </w:r>
      <w:hyperlink r:id="rId16" w:history="1">
        <w:r w:rsidRPr="004A78F0">
          <w:rPr>
            <w:rFonts w:ascii="Arial" w:eastAsia="Times New Roman" w:hAnsi="Arial" w:cs="Arial"/>
            <w:sz w:val="20"/>
            <w:szCs w:val="20"/>
            <w:lang w:val="en-US"/>
          </w:rPr>
          <w:t>www.ico.org.uk</w:t>
        </w:r>
      </w:hyperlink>
      <w:r w:rsidRPr="004A78F0">
        <w:rPr>
          <w:rFonts w:ascii="Arial" w:eastAsia="Times New Roman" w:hAnsi="Arial" w:cs="Arial"/>
          <w:sz w:val="20"/>
          <w:szCs w:val="20"/>
          <w:lang w:val="en-US"/>
        </w:rPr>
        <w:t>)</w:t>
      </w:r>
    </w:p>
    <w:p w14:paraId="0AB6AD76" w14:textId="77777777" w:rsidR="00A33D42" w:rsidRPr="004A78F0" w:rsidRDefault="00A33D42" w:rsidP="00A33D42">
      <w:pPr>
        <w:spacing w:after="0" w:line="240" w:lineRule="auto"/>
        <w:ind w:left="720"/>
        <w:jc w:val="both"/>
        <w:rPr>
          <w:rFonts w:ascii="Arial" w:eastAsia="Times New Roman" w:hAnsi="Arial" w:cs="Arial"/>
          <w:sz w:val="20"/>
          <w:szCs w:val="20"/>
          <w:lang w:val="en-US"/>
        </w:rPr>
      </w:pPr>
    </w:p>
    <w:p w14:paraId="0AB6AD77" w14:textId="77777777" w:rsidR="00BB4309" w:rsidRPr="004A78F0" w:rsidRDefault="00A33D42" w:rsidP="00A33D42">
      <w:pPr>
        <w:spacing w:after="0" w:line="240" w:lineRule="auto"/>
        <w:jc w:val="both"/>
        <w:rPr>
          <w:rFonts w:ascii="Arial" w:eastAsia="Times New Roman" w:hAnsi="Arial" w:cs="Arial"/>
          <w:sz w:val="20"/>
          <w:szCs w:val="20"/>
          <w:lang w:val="en-US"/>
        </w:rPr>
      </w:pPr>
      <w:r w:rsidRPr="004A78F0">
        <w:rPr>
          <w:rFonts w:ascii="Arial" w:eastAsia="Times New Roman" w:hAnsi="Arial" w:cs="Arial"/>
          <w:sz w:val="20"/>
          <w:szCs w:val="20"/>
          <w:lang w:val="en-US"/>
        </w:rPr>
        <w:t>For further information on the circumstances under which you have the right to request access to, or rectification\erasure of, your personal data please visit the Information Commissioner’s website.</w:t>
      </w:r>
    </w:p>
    <w:p w14:paraId="0AB6AD78" w14:textId="77777777" w:rsidR="00A33D42" w:rsidRPr="004A78F0" w:rsidRDefault="00A33D42" w:rsidP="00A33D42">
      <w:pPr>
        <w:spacing w:after="0" w:line="240" w:lineRule="auto"/>
        <w:jc w:val="both"/>
        <w:rPr>
          <w:rFonts w:ascii="Arial" w:eastAsia="Times New Roman" w:hAnsi="Arial" w:cs="Arial"/>
          <w:sz w:val="20"/>
          <w:szCs w:val="20"/>
          <w:lang w:val="en-US"/>
        </w:rPr>
      </w:pPr>
    </w:p>
    <w:p w14:paraId="0AB6AD79" w14:textId="77777777" w:rsidR="00A33D42" w:rsidRPr="004A78F0" w:rsidRDefault="00A33D42" w:rsidP="00A33D42">
      <w:pPr>
        <w:spacing w:after="0" w:line="240" w:lineRule="auto"/>
        <w:jc w:val="both"/>
        <w:rPr>
          <w:rFonts w:ascii="Arial" w:eastAsia="Times New Roman" w:hAnsi="Arial" w:cs="Arial"/>
          <w:sz w:val="20"/>
          <w:szCs w:val="20"/>
          <w:lang w:val="en-US"/>
        </w:rPr>
      </w:pPr>
      <w:r w:rsidRPr="004A78F0">
        <w:rPr>
          <w:rFonts w:ascii="Arial" w:eastAsia="Times New Roman" w:hAnsi="Arial" w:cs="Arial"/>
          <w:sz w:val="20"/>
          <w:szCs w:val="20"/>
          <w:lang w:val="en-US"/>
        </w:rPr>
        <w:t xml:space="preserve">Southampton City Council has a duty under the Children Act 2004 to co-operate with their partners in health and youth justice to improve the wellbeing of children in their area and will agree information sharing agreements with partners to enable them to carry out official functions, or a task in the public interest.  </w:t>
      </w:r>
    </w:p>
    <w:p w14:paraId="0AB6AD7A" w14:textId="77777777" w:rsidR="00A33D42" w:rsidRPr="004A78F0" w:rsidRDefault="00A33D42" w:rsidP="00A33D42">
      <w:pPr>
        <w:spacing w:after="0" w:line="240" w:lineRule="auto"/>
        <w:jc w:val="both"/>
        <w:rPr>
          <w:rFonts w:ascii="Arial" w:eastAsia="Times New Roman" w:hAnsi="Arial" w:cs="Arial"/>
          <w:sz w:val="20"/>
          <w:szCs w:val="20"/>
          <w:lang w:val="en-US"/>
        </w:rPr>
      </w:pPr>
    </w:p>
    <w:p w14:paraId="0AB6AD7B" w14:textId="77777777" w:rsidR="00A33D42" w:rsidRPr="004A78F0" w:rsidRDefault="00A33D42" w:rsidP="00A33D42">
      <w:pPr>
        <w:spacing w:after="0" w:line="240" w:lineRule="auto"/>
        <w:jc w:val="both"/>
        <w:rPr>
          <w:rFonts w:ascii="Arial" w:eastAsia="Times New Roman" w:hAnsi="Arial" w:cs="Arial"/>
          <w:sz w:val="20"/>
          <w:szCs w:val="20"/>
          <w:lang w:val="en-US"/>
        </w:rPr>
      </w:pPr>
      <w:r w:rsidRPr="004A78F0">
        <w:rPr>
          <w:rFonts w:ascii="Arial" w:eastAsia="Times New Roman" w:hAnsi="Arial" w:cs="Arial"/>
          <w:sz w:val="20"/>
          <w:szCs w:val="20"/>
          <w:lang w:val="en-US"/>
        </w:rPr>
        <w:t>The DfE may also share child level personal data that we supply to them, with third parties. This will only take place where legislation allows it to do so and it is in compliance with the data protection principles.  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child level data, requestors must comply with strict terms and conditions covering the confidentiality and handling of data, security arrangements and retention and use of the data.</w:t>
      </w:r>
    </w:p>
    <w:p w14:paraId="0AB6AD7C" w14:textId="77777777" w:rsidR="00A33D42" w:rsidRPr="004A78F0" w:rsidRDefault="00A33D42" w:rsidP="00A33D42">
      <w:pPr>
        <w:spacing w:after="0" w:line="240" w:lineRule="auto"/>
        <w:jc w:val="both"/>
        <w:rPr>
          <w:rFonts w:ascii="Arial" w:eastAsia="Times New Roman" w:hAnsi="Arial" w:cs="Arial"/>
          <w:sz w:val="20"/>
          <w:szCs w:val="20"/>
          <w:lang w:val="en-US"/>
        </w:rPr>
      </w:pPr>
    </w:p>
    <w:p w14:paraId="0AB6AD7D" w14:textId="77777777" w:rsidR="00A33D42" w:rsidRPr="004A78F0" w:rsidRDefault="00A33D42" w:rsidP="00A33D42">
      <w:pPr>
        <w:spacing w:after="0" w:line="240" w:lineRule="auto"/>
        <w:jc w:val="both"/>
        <w:rPr>
          <w:rFonts w:ascii="Arial" w:eastAsia="Times New Roman" w:hAnsi="Arial" w:cs="Arial"/>
          <w:sz w:val="20"/>
          <w:szCs w:val="20"/>
          <w:lang w:val="en-US"/>
        </w:rPr>
      </w:pPr>
      <w:r w:rsidRPr="004A78F0">
        <w:rPr>
          <w:rFonts w:ascii="Arial" w:eastAsia="Times New Roman" w:hAnsi="Arial" w:cs="Arial"/>
          <w:sz w:val="20"/>
          <w:szCs w:val="20"/>
          <w:lang w:val="en-US"/>
        </w:rPr>
        <w:t xml:space="preserve">For more information on how this sharing process works, please visit: </w:t>
      </w:r>
      <w:hyperlink r:id="rId17" w:history="1">
        <w:r w:rsidRPr="004A78F0">
          <w:rPr>
            <w:rFonts w:ascii="Arial" w:eastAsia="Times New Roman" w:hAnsi="Arial" w:cs="Arial"/>
            <w:color w:val="0000FF"/>
            <w:sz w:val="20"/>
            <w:szCs w:val="20"/>
            <w:u w:val="single"/>
            <w:lang w:val="en-US"/>
          </w:rPr>
          <w:t>https://www.gov.uk/guidance/national-pupil-database-apply-for-a-data-extract</w:t>
        </w:r>
      </w:hyperlink>
    </w:p>
    <w:p w14:paraId="0AB6AD7E" w14:textId="77777777" w:rsidR="00A33D42" w:rsidRPr="004A78F0" w:rsidRDefault="00A33D42" w:rsidP="00A33D42">
      <w:pPr>
        <w:spacing w:after="0" w:line="240" w:lineRule="auto"/>
        <w:jc w:val="both"/>
        <w:rPr>
          <w:rFonts w:ascii="Arial" w:eastAsia="Times New Roman" w:hAnsi="Arial" w:cs="Arial"/>
          <w:sz w:val="20"/>
          <w:szCs w:val="20"/>
          <w:lang w:val="en-US"/>
        </w:rPr>
      </w:pPr>
      <w:r w:rsidRPr="004A78F0" w:rsidDel="00685BA4">
        <w:rPr>
          <w:rFonts w:ascii="Arial" w:eastAsia="Times New Roman" w:hAnsi="Arial" w:cs="Arial"/>
          <w:sz w:val="20"/>
          <w:szCs w:val="20"/>
          <w:lang w:val="en-US"/>
        </w:rPr>
        <w:t xml:space="preserve"> </w:t>
      </w:r>
    </w:p>
    <w:p w14:paraId="0AB6AD7F" w14:textId="77777777" w:rsidR="00A33D42" w:rsidRPr="004A78F0" w:rsidRDefault="00A33D42" w:rsidP="00A33D42">
      <w:pPr>
        <w:spacing w:after="0" w:line="240" w:lineRule="auto"/>
        <w:jc w:val="both"/>
        <w:rPr>
          <w:rFonts w:ascii="Arial" w:eastAsia="Times New Roman" w:hAnsi="Arial" w:cs="Arial"/>
          <w:sz w:val="20"/>
          <w:szCs w:val="20"/>
          <w:lang w:val="en-US"/>
        </w:rPr>
      </w:pPr>
      <w:r w:rsidRPr="004A78F0">
        <w:rPr>
          <w:rFonts w:ascii="Arial" w:eastAsia="Times New Roman" w:hAnsi="Arial" w:cs="Arial"/>
          <w:sz w:val="20"/>
          <w:szCs w:val="20"/>
          <w:lang w:val="en-US"/>
        </w:rPr>
        <w:t xml:space="preserve">For information on which third party organisations (and for which project) child level data has been provided to, please visit: </w:t>
      </w:r>
      <w:hyperlink r:id="rId18" w:history="1">
        <w:r w:rsidRPr="004A78F0">
          <w:rPr>
            <w:rFonts w:ascii="Arial" w:eastAsia="Times New Roman" w:hAnsi="Arial" w:cs="Arial"/>
            <w:color w:val="0000FF"/>
            <w:sz w:val="20"/>
            <w:szCs w:val="20"/>
            <w:u w:val="single"/>
            <w:lang w:val="en-US"/>
          </w:rPr>
          <w:t>https://www.gov.uk/government/publications/national-pupil-database-requests-received</w:t>
        </w:r>
      </w:hyperlink>
    </w:p>
    <w:p w14:paraId="0AB6AD80" w14:textId="77777777" w:rsidR="00A33D42" w:rsidRPr="004A78F0" w:rsidRDefault="00A33D42" w:rsidP="00A33D42">
      <w:pPr>
        <w:spacing w:after="0" w:line="240" w:lineRule="auto"/>
        <w:jc w:val="both"/>
        <w:rPr>
          <w:rFonts w:ascii="Arial" w:eastAsia="Times New Roman" w:hAnsi="Arial" w:cs="Arial"/>
          <w:sz w:val="20"/>
          <w:szCs w:val="20"/>
          <w:lang w:val="en-US"/>
        </w:rPr>
      </w:pPr>
    </w:p>
    <w:p w14:paraId="0AB6AD81" w14:textId="77777777" w:rsidR="00A33D42" w:rsidRPr="004A78F0" w:rsidRDefault="00A33D42" w:rsidP="00A33D42">
      <w:pPr>
        <w:spacing w:after="0" w:line="240" w:lineRule="auto"/>
        <w:jc w:val="both"/>
        <w:rPr>
          <w:rFonts w:ascii="Arial" w:eastAsia="Times New Roman" w:hAnsi="Arial" w:cs="Arial"/>
          <w:sz w:val="20"/>
          <w:szCs w:val="20"/>
          <w:lang w:val="en-US"/>
        </w:rPr>
      </w:pPr>
      <w:r w:rsidRPr="004A78F0">
        <w:rPr>
          <w:rFonts w:ascii="Arial" w:eastAsia="Times New Roman" w:hAnsi="Arial" w:cs="Arial"/>
          <w:sz w:val="20"/>
          <w:szCs w:val="20"/>
          <w:lang w:val="en-US"/>
        </w:rPr>
        <w:t>If you require more information about how the Local Authority (LA) and/or DfE store and use your information, then please go to the following websites:</w:t>
      </w:r>
    </w:p>
    <w:p w14:paraId="0AB6AD82" w14:textId="77777777" w:rsidR="00A33D42" w:rsidRPr="004A78F0" w:rsidRDefault="00000000" w:rsidP="00A33D42">
      <w:pPr>
        <w:widowControl w:val="0"/>
        <w:numPr>
          <w:ilvl w:val="0"/>
          <w:numId w:val="4"/>
        </w:numPr>
        <w:overflowPunct w:val="0"/>
        <w:autoSpaceDE w:val="0"/>
        <w:autoSpaceDN w:val="0"/>
        <w:adjustRightInd w:val="0"/>
        <w:spacing w:after="0" w:line="240" w:lineRule="auto"/>
        <w:ind w:left="709" w:hanging="425"/>
        <w:jc w:val="both"/>
        <w:textAlignment w:val="baseline"/>
        <w:rPr>
          <w:rFonts w:ascii="Arial" w:eastAsia="Times New Roman" w:hAnsi="Arial" w:cs="Arial"/>
          <w:sz w:val="20"/>
          <w:szCs w:val="20"/>
          <w:lang w:val="en-US"/>
        </w:rPr>
      </w:pPr>
      <w:hyperlink r:id="rId19" w:history="1">
        <w:r w:rsidR="00A33D42" w:rsidRPr="004A78F0">
          <w:rPr>
            <w:rFonts w:ascii="Arial" w:eastAsia="Times New Roman" w:hAnsi="Arial" w:cs="Arial"/>
            <w:color w:val="0000FF"/>
            <w:sz w:val="20"/>
            <w:szCs w:val="20"/>
            <w:u w:val="single"/>
            <w:lang w:val="en-US"/>
          </w:rPr>
          <w:t>www.youngsouthampton.org/privacynotice.aspx</w:t>
        </w:r>
      </w:hyperlink>
      <w:r w:rsidR="00A33D42" w:rsidRPr="004A78F0">
        <w:rPr>
          <w:rFonts w:ascii="Arial" w:eastAsia="Times New Roman" w:hAnsi="Arial" w:cs="Arial"/>
          <w:sz w:val="20"/>
          <w:szCs w:val="20"/>
          <w:lang w:val="en-US"/>
        </w:rPr>
        <w:t xml:space="preserve">  and</w:t>
      </w:r>
    </w:p>
    <w:p w14:paraId="0AB6AD83" w14:textId="77777777" w:rsidR="00A33D42" w:rsidRPr="004A78F0" w:rsidRDefault="00000000" w:rsidP="00A33D42">
      <w:pPr>
        <w:widowControl w:val="0"/>
        <w:numPr>
          <w:ilvl w:val="0"/>
          <w:numId w:val="4"/>
        </w:numPr>
        <w:overflowPunct w:val="0"/>
        <w:autoSpaceDE w:val="0"/>
        <w:autoSpaceDN w:val="0"/>
        <w:adjustRightInd w:val="0"/>
        <w:spacing w:after="0" w:line="240" w:lineRule="auto"/>
        <w:ind w:left="709" w:hanging="425"/>
        <w:jc w:val="both"/>
        <w:textAlignment w:val="baseline"/>
        <w:rPr>
          <w:rFonts w:ascii="Arial" w:eastAsia="Times New Roman" w:hAnsi="Arial" w:cs="Arial"/>
          <w:sz w:val="20"/>
          <w:szCs w:val="20"/>
          <w:lang w:val="en-US"/>
        </w:rPr>
      </w:pPr>
      <w:hyperlink r:id="rId20" w:history="1">
        <w:r w:rsidR="00A33D42" w:rsidRPr="004A78F0">
          <w:rPr>
            <w:rFonts w:ascii="Arial" w:eastAsia="Times New Roman" w:hAnsi="Arial" w:cs="Arial"/>
            <w:color w:val="0000FF"/>
            <w:sz w:val="20"/>
            <w:szCs w:val="20"/>
            <w:u w:val="single"/>
            <w:lang w:val="en-US"/>
          </w:rPr>
          <w:t>http://media.education.gov.uk/assets/files/doc/w/what%20the%20department%20does%20with%20data%20on%20pupils%20and%20children.doc</w:t>
        </w:r>
      </w:hyperlink>
      <w:r w:rsidR="00A33D42" w:rsidRPr="004A78F0">
        <w:rPr>
          <w:rFonts w:ascii="Arial" w:eastAsia="Times New Roman" w:hAnsi="Arial" w:cs="Arial"/>
          <w:sz w:val="20"/>
          <w:szCs w:val="20"/>
          <w:lang w:val="en-US"/>
        </w:rPr>
        <w:t xml:space="preserve"> </w:t>
      </w:r>
    </w:p>
    <w:p w14:paraId="0AB6AD84" w14:textId="77777777" w:rsidR="00A33D42" w:rsidRPr="004A78F0" w:rsidRDefault="00000000" w:rsidP="00A33D42">
      <w:pPr>
        <w:widowControl w:val="0"/>
        <w:numPr>
          <w:ilvl w:val="0"/>
          <w:numId w:val="4"/>
        </w:numPr>
        <w:overflowPunct w:val="0"/>
        <w:autoSpaceDE w:val="0"/>
        <w:autoSpaceDN w:val="0"/>
        <w:adjustRightInd w:val="0"/>
        <w:spacing w:after="0" w:line="240" w:lineRule="auto"/>
        <w:ind w:left="709" w:hanging="425"/>
        <w:jc w:val="both"/>
        <w:textAlignment w:val="baseline"/>
        <w:rPr>
          <w:rFonts w:ascii="Arial" w:eastAsia="Times New Roman" w:hAnsi="Arial" w:cs="Arial"/>
          <w:sz w:val="20"/>
          <w:szCs w:val="20"/>
          <w:lang w:val="en-US"/>
        </w:rPr>
      </w:pPr>
      <w:hyperlink r:id="rId21" w:history="1">
        <w:r w:rsidR="00A33D42" w:rsidRPr="004A78F0">
          <w:rPr>
            <w:rFonts w:ascii="Arial" w:eastAsia="Times New Roman" w:hAnsi="Arial" w:cs="Arial"/>
            <w:color w:val="0000FF"/>
            <w:sz w:val="20"/>
            <w:szCs w:val="20"/>
            <w:u w:val="single"/>
            <w:lang w:val="en-US"/>
          </w:rPr>
          <w:t>http://www.education.gov.uk/researchandstatistics/datatdatam/b00212337/datause</w:t>
        </w:r>
      </w:hyperlink>
      <w:r w:rsidR="00A33D42" w:rsidRPr="004A78F0">
        <w:rPr>
          <w:rFonts w:ascii="Arial" w:eastAsia="Times New Roman" w:hAnsi="Arial" w:cs="Arial"/>
          <w:sz w:val="20"/>
          <w:szCs w:val="20"/>
          <w:lang w:val="en-US"/>
        </w:rPr>
        <w:t xml:space="preserve"> </w:t>
      </w:r>
    </w:p>
    <w:p w14:paraId="0AB6AD85" w14:textId="77777777" w:rsidR="00A33D42" w:rsidRPr="004A78F0" w:rsidRDefault="00A33D42" w:rsidP="00A33D42">
      <w:pPr>
        <w:spacing w:after="0" w:line="240" w:lineRule="auto"/>
        <w:jc w:val="both"/>
        <w:rPr>
          <w:rFonts w:ascii="Arial" w:eastAsia="Times New Roman" w:hAnsi="Arial" w:cs="Arial"/>
          <w:sz w:val="20"/>
          <w:szCs w:val="20"/>
          <w:lang w:val="en-US"/>
        </w:rPr>
      </w:pPr>
    </w:p>
    <w:p w14:paraId="0AB6AD86" w14:textId="77777777" w:rsidR="00A33D42" w:rsidRPr="004A78F0" w:rsidRDefault="00A33D42" w:rsidP="00A33D42">
      <w:pPr>
        <w:spacing w:after="0" w:line="240" w:lineRule="auto"/>
        <w:jc w:val="both"/>
        <w:rPr>
          <w:rFonts w:ascii="Arial" w:eastAsia="Times New Roman" w:hAnsi="Arial" w:cs="Arial"/>
          <w:sz w:val="20"/>
          <w:szCs w:val="20"/>
          <w:lang w:val="en-US"/>
        </w:rPr>
      </w:pPr>
    </w:p>
    <w:p w14:paraId="0AB6AD87" w14:textId="77777777" w:rsidR="00A33D42" w:rsidRPr="004A78F0" w:rsidRDefault="00A33D42" w:rsidP="00A33D42">
      <w:pPr>
        <w:spacing w:after="0" w:line="240" w:lineRule="auto"/>
        <w:jc w:val="both"/>
        <w:rPr>
          <w:rFonts w:ascii="Arial" w:eastAsia="Times New Roman" w:hAnsi="Arial" w:cs="Arial"/>
          <w:sz w:val="20"/>
          <w:szCs w:val="20"/>
          <w:lang w:val="en-US"/>
        </w:rPr>
      </w:pPr>
      <w:r w:rsidRPr="004A78F0">
        <w:rPr>
          <w:rFonts w:ascii="Arial" w:eastAsia="Times New Roman" w:hAnsi="Arial" w:cs="Arial"/>
          <w:sz w:val="20"/>
          <w:szCs w:val="20"/>
          <w:lang w:val="en-US"/>
        </w:rPr>
        <w:t>If you are unable to access these websites we can send you a copy of this information. Please contact the LA or DfE as follows:</w:t>
      </w:r>
    </w:p>
    <w:p w14:paraId="0AB6AD88" w14:textId="77777777" w:rsidR="00A33D42" w:rsidRPr="004A78F0" w:rsidRDefault="00A33D42" w:rsidP="00A33D42">
      <w:pPr>
        <w:widowControl w:val="0"/>
        <w:numPr>
          <w:ilvl w:val="0"/>
          <w:numId w:val="5"/>
        </w:numPr>
        <w:overflowPunct w:val="0"/>
        <w:autoSpaceDE w:val="0"/>
        <w:autoSpaceDN w:val="0"/>
        <w:adjustRightInd w:val="0"/>
        <w:spacing w:after="0" w:line="240" w:lineRule="auto"/>
        <w:ind w:left="425" w:hanging="425"/>
        <w:jc w:val="both"/>
        <w:textAlignment w:val="baseline"/>
        <w:rPr>
          <w:rFonts w:ascii="Arial" w:eastAsia="Times New Roman" w:hAnsi="Arial" w:cs="Arial"/>
          <w:sz w:val="20"/>
          <w:szCs w:val="20"/>
          <w:lang w:val="en-US"/>
        </w:rPr>
      </w:pPr>
      <w:r w:rsidRPr="004A78F0">
        <w:rPr>
          <w:rFonts w:ascii="Arial" w:eastAsia="Times New Roman" w:hAnsi="Arial" w:cs="Arial"/>
          <w:b/>
          <w:sz w:val="20"/>
          <w:szCs w:val="20"/>
          <w:lang w:val="en-US"/>
        </w:rPr>
        <w:t xml:space="preserve">Solicitor for Education: </w:t>
      </w:r>
      <w:r w:rsidRPr="004A78F0">
        <w:rPr>
          <w:rFonts w:ascii="Arial" w:eastAsia="Times New Roman" w:hAnsi="Arial" w:cs="Arial"/>
          <w:sz w:val="20"/>
          <w:szCs w:val="20"/>
          <w:lang w:val="en-US"/>
        </w:rPr>
        <w:t>Legal Services, Southampton City Council, Ground Floor, Civic Centre, SO14 7LY</w:t>
      </w:r>
    </w:p>
    <w:p w14:paraId="0AB6AD89" w14:textId="77777777" w:rsidR="00A33D42" w:rsidRPr="004A78F0" w:rsidRDefault="00A33D42" w:rsidP="00A33D42">
      <w:pPr>
        <w:widowControl w:val="0"/>
        <w:numPr>
          <w:ilvl w:val="0"/>
          <w:numId w:val="3"/>
        </w:numPr>
        <w:tabs>
          <w:tab w:val="num" w:pos="436"/>
        </w:tabs>
        <w:overflowPunct w:val="0"/>
        <w:autoSpaceDE w:val="0"/>
        <w:autoSpaceDN w:val="0"/>
        <w:adjustRightInd w:val="0"/>
        <w:spacing w:after="0" w:line="240" w:lineRule="auto"/>
        <w:ind w:left="425" w:hanging="425"/>
        <w:jc w:val="both"/>
        <w:textAlignment w:val="baseline"/>
        <w:rPr>
          <w:rFonts w:ascii="Arial" w:eastAsia="Times New Roman" w:hAnsi="Arial" w:cs="Arial"/>
          <w:sz w:val="20"/>
          <w:szCs w:val="20"/>
          <w:lang w:val="en-US"/>
        </w:rPr>
      </w:pPr>
      <w:r w:rsidRPr="004A78F0">
        <w:rPr>
          <w:rFonts w:ascii="Arial" w:eastAsia="Times New Roman" w:hAnsi="Arial" w:cs="Arial"/>
          <w:b/>
          <w:sz w:val="20"/>
          <w:szCs w:val="20"/>
          <w:lang w:val="en-US"/>
        </w:rPr>
        <w:t>Public Communications Unit</w:t>
      </w:r>
      <w:r w:rsidRPr="004A78F0">
        <w:rPr>
          <w:rFonts w:ascii="Arial" w:eastAsia="Times New Roman" w:hAnsi="Arial" w:cs="Arial"/>
          <w:sz w:val="20"/>
          <w:szCs w:val="20"/>
          <w:lang w:val="en-US"/>
        </w:rPr>
        <w:t>: Department for Education, Sanctuary Buildings, Great Smith Street, London, SW1P 3BT</w:t>
      </w:r>
    </w:p>
    <w:p w14:paraId="0AB6AD8A" w14:textId="77777777" w:rsidR="00A33D42" w:rsidRPr="004A78F0" w:rsidRDefault="00A33D42" w:rsidP="00A33D42">
      <w:pPr>
        <w:tabs>
          <w:tab w:val="num" w:pos="540"/>
        </w:tabs>
        <w:spacing w:after="0" w:line="240" w:lineRule="auto"/>
        <w:ind w:left="425"/>
        <w:jc w:val="both"/>
        <w:rPr>
          <w:rFonts w:ascii="Arial" w:eastAsia="Times New Roman" w:hAnsi="Arial" w:cs="Arial"/>
          <w:sz w:val="20"/>
          <w:szCs w:val="20"/>
          <w:lang w:val="de-DE"/>
        </w:rPr>
      </w:pPr>
      <w:r w:rsidRPr="004A78F0">
        <w:rPr>
          <w:rFonts w:ascii="Arial" w:eastAsia="Times New Roman" w:hAnsi="Arial" w:cs="Arial"/>
          <w:sz w:val="20"/>
          <w:szCs w:val="20"/>
          <w:lang w:val="de-DE"/>
        </w:rPr>
        <w:t xml:space="preserve">Website: </w:t>
      </w:r>
      <w:hyperlink r:id="rId22" w:history="1">
        <w:r w:rsidRPr="004A78F0">
          <w:rPr>
            <w:rFonts w:ascii="Arial" w:eastAsia="Times New Roman" w:hAnsi="Arial" w:cs="Arial"/>
            <w:color w:val="0000FF"/>
            <w:sz w:val="20"/>
            <w:szCs w:val="20"/>
            <w:u w:val="single"/>
            <w:lang w:val="de-DE"/>
          </w:rPr>
          <w:t>www.education.gov.uk</w:t>
        </w:r>
      </w:hyperlink>
      <w:r w:rsidRPr="004A78F0">
        <w:rPr>
          <w:rFonts w:ascii="Arial" w:eastAsia="Times New Roman" w:hAnsi="Arial" w:cs="Arial"/>
          <w:sz w:val="20"/>
          <w:szCs w:val="20"/>
          <w:lang w:val="de-DE"/>
        </w:rPr>
        <w:t xml:space="preserve">    </w:t>
      </w:r>
    </w:p>
    <w:p w14:paraId="0AB6AD8B" w14:textId="77777777" w:rsidR="00A33D42" w:rsidRPr="004A78F0" w:rsidRDefault="00A33D42" w:rsidP="00A33D42">
      <w:pPr>
        <w:tabs>
          <w:tab w:val="num" w:pos="540"/>
        </w:tabs>
        <w:spacing w:after="0" w:line="240" w:lineRule="auto"/>
        <w:ind w:left="425"/>
        <w:jc w:val="both"/>
        <w:rPr>
          <w:rFonts w:ascii="Arial" w:eastAsia="Times New Roman" w:hAnsi="Arial" w:cs="Arial"/>
          <w:sz w:val="20"/>
          <w:szCs w:val="20"/>
          <w:lang w:val="en-US"/>
        </w:rPr>
      </w:pPr>
      <w:r w:rsidRPr="004A78F0">
        <w:rPr>
          <w:rFonts w:ascii="Arial" w:eastAsia="Times New Roman" w:hAnsi="Arial" w:cs="Arial"/>
          <w:sz w:val="20"/>
          <w:szCs w:val="20"/>
          <w:lang w:val="de-DE"/>
        </w:rPr>
        <w:t xml:space="preserve">Email: </w:t>
      </w:r>
      <w:hyperlink r:id="rId23" w:history="1">
        <w:r w:rsidRPr="004A78F0">
          <w:rPr>
            <w:rFonts w:ascii="Arial" w:eastAsia="Times New Roman" w:hAnsi="Arial" w:cs="Arial"/>
            <w:color w:val="0000FF"/>
            <w:sz w:val="20"/>
            <w:szCs w:val="20"/>
            <w:u w:val="single"/>
            <w:lang w:val="de-DE"/>
          </w:rPr>
          <w:t>www.education.gov.uk/help/contactus</w:t>
        </w:r>
      </w:hyperlink>
      <w:r w:rsidRPr="004A78F0">
        <w:rPr>
          <w:rFonts w:ascii="Arial" w:eastAsia="Times New Roman" w:hAnsi="Arial" w:cs="Arial"/>
          <w:sz w:val="20"/>
          <w:szCs w:val="20"/>
          <w:lang w:val="de-DE"/>
        </w:rPr>
        <w:t xml:space="preserve"> </w:t>
      </w:r>
      <w:r w:rsidRPr="004A78F0">
        <w:rPr>
          <w:rFonts w:ascii="Arial" w:eastAsia="Times New Roman" w:hAnsi="Arial" w:cs="Arial"/>
          <w:sz w:val="20"/>
          <w:szCs w:val="20"/>
          <w:lang w:val="de-DE"/>
        </w:rPr>
        <w:tab/>
      </w:r>
      <w:r w:rsidRPr="004A78F0">
        <w:rPr>
          <w:rFonts w:ascii="Arial" w:eastAsia="Times New Roman" w:hAnsi="Arial" w:cs="Arial"/>
          <w:sz w:val="20"/>
          <w:szCs w:val="20"/>
          <w:lang w:val="de-DE"/>
        </w:rPr>
        <w:br/>
        <w:t>Telephone: 0370 000 2288</w:t>
      </w:r>
    </w:p>
    <w:p w14:paraId="0AB6AD8C" w14:textId="77777777" w:rsidR="00A33D42" w:rsidRPr="004A78F0" w:rsidRDefault="00A33D42" w:rsidP="00A33D42">
      <w:pPr>
        <w:spacing w:after="0" w:line="240" w:lineRule="auto"/>
        <w:jc w:val="both"/>
        <w:rPr>
          <w:rFonts w:ascii="Arial" w:eastAsia="Times New Roman" w:hAnsi="Arial" w:cs="Arial"/>
          <w:color w:val="00B0F0"/>
          <w:sz w:val="20"/>
          <w:szCs w:val="20"/>
          <w:lang w:val="en-US"/>
        </w:rPr>
      </w:pPr>
    </w:p>
    <w:tbl>
      <w:tblPr>
        <w:tblW w:w="0" w:type="auto"/>
        <w:tblInd w:w="4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09"/>
        <w:gridCol w:w="6005"/>
      </w:tblGrid>
      <w:tr w:rsidR="00A33D42" w:rsidRPr="004A78F0" w14:paraId="0AB6AD8F" w14:textId="77777777" w:rsidTr="008A0443">
        <w:tc>
          <w:tcPr>
            <w:tcW w:w="3209" w:type="dxa"/>
            <w:shd w:val="clear" w:color="auto" w:fill="auto"/>
          </w:tcPr>
          <w:p w14:paraId="0AB6AD8D" w14:textId="77777777" w:rsidR="00A33D42" w:rsidRPr="004A78F0" w:rsidRDefault="00A33D42" w:rsidP="00A33D42">
            <w:pPr>
              <w:spacing w:after="0" w:line="240" w:lineRule="auto"/>
              <w:jc w:val="both"/>
              <w:rPr>
                <w:rFonts w:ascii="Arial" w:eastAsia="Times New Roman" w:hAnsi="Arial" w:cs="Arial"/>
                <w:sz w:val="20"/>
                <w:szCs w:val="20"/>
                <w:lang w:val="en-US"/>
              </w:rPr>
            </w:pPr>
            <w:r w:rsidRPr="004A78F0">
              <w:rPr>
                <w:rFonts w:ascii="Arial" w:eastAsia="Times New Roman" w:hAnsi="Arial" w:cs="Arial"/>
                <w:sz w:val="20"/>
                <w:szCs w:val="20"/>
                <w:lang w:val="en-US"/>
              </w:rPr>
              <w:t>Provider postal address</w:t>
            </w:r>
          </w:p>
        </w:tc>
        <w:tc>
          <w:tcPr>
            <w:tcW w:w="6005" w:type="dxa"/>
            <w:shd w:val="clear" w:color="auto" w:fill="auto"/>
          </w:tcPr>
          <w:p w14:paraId="0AB6AD8E" w14:textId="31FB0078" w:rsidR="00A33D42" w:rsidRPr="004A78F0" w:rsidRDefault="00ED1625" w:rsidP="00A33D42">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Ladybirds Parkside Preschool, The Festival Hall, Merryoak Road. SO19 7QR</w:t>
            </w:r>
          </w:p>
        </w:tc>
      </w:tr>
      <w:tr w:rsidR="00A33D42" w:rsidRPr="004A78F0" w14:paraId="0AB6AD92" w14:textId="77777777" w:rsidTr="008A0443">
        <w:tc>
          <w:tcPr>
            <w:tcW w:w="3209" w:type="dxa"/>
            <w:shd w:val="clear" w:color="auto" w:fill="auto"/>
          </w:tcPr>
          <w:p w14:paraId="0AB6AD90" w14:textId="77777777" w:rsidR="00A33D42" w:rsidRPr="004A78F0" w:rsidRDefault="00A33D42" w:rsidP="00A33D42">
            <w:pPr>
              <w:spacing w:after="0" w:line="240" w:lineRule="auto"/>
              <w:jc w:val="both"/>
              <w:rPr>
                <w:rFonts w:ascii="Arial" w:eastAsia="Times New Roman" w:hAnsi="Arial" w:cs="Arial"/>
                <w:sz w:val="20"/>
                <w:szCs w:val="20"/>
                <w:lang w:val="en-US"/>
              </w:rPr>
            </w:pPr>
            <w:r w:rsidRPr="004A78F0">
              <w:rPr>
                <w:rFonts w:ascii="Arial" w:eastAsia="Times New Roman" w:hAnsi="Arial" w:cs="Arial"/>
                <w:sz w:val="20"/>
                <w:szCs w:val="20"/>
                <w:lang w:val="en-US"/>
              </w:rPr>
              <w:t>Provider e-mail address</w:t>
            </w:r>
          </w:p>
        </w:tc>
        <w:tc>
          <w:tcPr>
            <w:tcW w:w="6005" w:type="dxa"/>
            <w:shd w:val="clear" w:color="auto" w:fill="auto"/>
          </w:tcPr>
          <w:p w14:paraId="0AB6AD91" w14:textId="5EAFD68A" w:rsidR="00A33D42" w:rsidRPr="004A78F0" w:rsidRDefault="00903FC2" w:rsidP="00A33D42">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Ladybirdsparkside</w:t>
            </w:r>
            <w:r w:rsidR="00464E5E" w:rsidRPr="004A78F0">
              <w:rPr>
                <w:rFonts w:ascii="Arial" w:eastAsia="Times New Roman" w:hAnsi="Arial" w:cs="Arial"/>
                <w:sz w:val="20"/>
                <w:szCs w:val="20"/>
                <w:lang w:val="en-US"/>
              </w:rPr>
              <w:t>@outlook.com</w:t>
            </w:r>
          </w:p>
        </w:tc>
      </w:tr>
      <w:tr w:rsidR="00A33D42" w:rsidRPr="004A78F0" w14:paraId="0AB6AD95" w14:textId="77777777" w:rsidTr="008A0443">
        <w:tc>
          <w:tcPr>
            <w:tcW w:w="3209" w:type="dxa"/>
            <w:shd w:val="clear" w:color="auto" w:fill="auto"/>
          </w:tcPr>
          <w:p w14:paraId="0AB6AD93" w14:textId="77777777" w:rsidR="00A33D42" w:rsidRPr="004A78F0" w:rsidRDefault="00A33D42" w:rsidP="00A33D42">
            <w:pPr>
              <w:spacing w:after="0" w:line="240" w:lineRule="auto"/>
              <w:jc w:val="both"/>
              <w:rPr>
                <w:rFonts w:ascii="Arial" w:eastAsia="Times New Roman" w:hAnsi="Arial" w:cs="Arial"/>
                <w:sz w:val="20"/>
                <w:szCs w:val="20"/>
                <w:lang w:val="en-US"/>
              </w:rPr>
            </w:pPr>
            <w:r w:rsidRPr="004A78F0">
              <w:rPr>
                <w:rFonts w:ascii="Arial" w:eastAsia="Times New Roman" w:hAnsi="Arial" w:cs="Arial"/>
                <w:sz w:val="20"/>
                <w:szCs w:val="20"/>
                <w:lang w:val="en-US"/>
              </w:rPr>
              <w:t>Provider telephone number</w:t>
            </w:r>
          </w:p>
        </w:tc>
        <w:tc>
          <w:tcPr>
            <w:tcW w:w="6005" w:type="dxa"/>
            <w:shd w:val="clear" w:color="auto" w:fill="auto"/>
          </w:tcPr>
          <w:p w14:paraId="0AB6AD94" w14:textId="77777777" w:rsidR="00A33D42" w:rsidRPr="004A78F0" w:rsidRDefault="00464E5E" w:rsidP="00A33D42">
            <w:pPr>
              <w:spacing w:after="0" w:line="240" w:lineRule="auto"/>
              <w:jc w:val="both"/>
              <w:rPr>
                <w:rFonts w:ascii="Arial" w:eastAsia="Times New Roman" w:hAnsi="Arial" w:cs="Arial"/>
                <w:sz w:val="20"/>
                <w:szCs w:val="20"/>
                <w:lang w:val="en-US"/>
              </w:rPr>
            </w:pPr>
            <w:r w:rsidRPr="004A78F0">
              <w:rPr>
                <w:rFonts w:ascii="Arial" w:eastAsia="Times New Roman" w:hAnsi="Arial" w:cs="Arial"/>
                <w:sz w:val="20"/>
                <w:szCs w:val="20"/>
                <w:lang w:val="en-US"/>
              </w:rPr>
              <w:t>02380 447997</w:t>
            </w:r>
          </w:p>
        </w:tc>
      </w:tr>
      <w:tr w:rsidR="00A33D42" w:rsidRPr="004A78F0" w14:paraId="0AB6AD98" w14:textId="77777777" w:rsidTr="008A0443">
        <w:trPr>
          <w:trHeight w:val="375"/>
        </w:trPr>
        <w:tc>
          <w:tcPr>
            <w:tcW w:w="3209" w:type="dxa"/>
            <w:shd w:val="clear" w:color="auto" w:fill="auto"/>
          </w:tcPr>
          <w:p w14:paraId="0AB6AD96" w14:textId="77777777" w:rsidR="00A33D42" w:rsidRPr="004A78F0" w:rsidRDefault="00A33D42" w:rsidP="00A33D42">
            <w:pPr>
              <w:spacing w:after="0" w:line="240" w:lineRule="auto"/>
              <w:jc w:val="both"/>
              <w:rPr>
                <w:rFonts w:ascii="Arial" w:eastAsia="Times New Roman" w:hAnsi="Arial" w:cs="Arial"/>
                <w:sz w:val="20"/>
                <w:szCs w:val="20"/>
                <w:lang w:val="en-US"/>
              </w:rPr>
            </w:pPr>
            <w:r w:rsidRPr="004A78F0">
              <w:rPr>
                <w:rFonts w:ascii="Arial" w:eastAsia="Times New Roman" w:hAnsi="Arial" w:cs="Arial"/>
                <w:sz w:val="20"/>
                <w:szCs w:val="20"/>
                <w:lang w:val="en-US"/>
              </w:rPr>
              <w:t>Software supplier</w:t>
            </w:r>
          </w:p>
        </w:tc>
        <w:tc>
          <w:tcPr>
            <w:tcW w:w="6005" w:type="dxa"/>
            <w:shd w:val="clear" w:color="auto" w:fill="auto"/>
          </w:tcPr>
          <w:p w14:paraId="0AB6AD97" w14:textId="77777777" w:rsidR="00A33D42" w:rsidRPr="004A78F0" w:rsidRDefault="00A33D42" w:rsidP="00A33D42">
            <w:pPr>
              <w:spacing w:after="0" w:line="240" w:lineRule="auto"/>
              <w:jc w:val="both"/>
              <w:rPr>
                <w:rFonts w:ascii="Arial" w:eastAsia="Times New Roman" w:hAnsi="Arial" w:cs="Arial"/>
                <w:sz w:val="20"/>
                <w:szCs w:val="20"/>
                <w:lang w:val="en-US"/>
              </w:rPr>
            </w:pPr>
            <w:r w:rsidRPr="004A78F0">
              <w:rPr>
                <w:rFonts w:ascii="Arial" w:eastAsia="Times New Roman" w:hAnsi="Arial" w:cs="Arial"/>
                <w:sz w:val="20"/>
                <w:szCs w:val="20"/>
                <w:lang w:val="en-US"/>
              </w:rPr>
              <w:t>Capita, Tapestry, Open Objects.</w:t>
            </w:r>
          </w:p>
        </w:tc>
      </w:tr>
    </w:tbl>
    <w:p w14:paraId="0AB6AD99" w14:textId="77777777" w:rsidR="00A33D42" w:rsidRPr="00A33D42" w:rsidRDefault="00A33D42" w:rsidP="00A33D42">
      <w:pPr>
        <w:spacing w:after="0" w:line="240" w:lineRule="auto"/>
        <w:jc w:val="both"/>
        <w:rPr>
          <w:rFonts w:ascii="Arial" w:eastAsia="Times New Roman" w:hAnsi="Arial" w:cs="Arial"/>
          <w:lang w:val="en-US"/>
        </w:rPr>
      </w:pPr>
    </w:p>
    <w:p w14:paraId="0AB6ADA0" w14:textId="77777777" w:rsidR="00525A8E" w:rsidRDefault="00525A8E" w:rsidP="00A33D42">
      <w:pPr>
        <w:spacing w:after="0" w:line="240" w:lineRule="auto"/>
        <w:jc w:val="both"/>
        <w:rPr>
          <w:rFonts w:ascii="Arial" w:eastAsia="Times New Roman" w:hAnsi="Arial" w:cs="Arial"/>
          <w:b/>
          <w:u w:val="single"/>
          <w:lang w:val="en-US"/>
        </w:rPr>
      </w:pPr>
    </w:p>
    <w:p w14:paraId="0C2521E3" w14:textId="77777777" w:rsidR="00903FC2" w:rsidRDefault="00903FC2" w:rsidP="00A33D42">
      <w:pPr>
        <w:spacing w:after="0" w:line="240" w:lineRule="auto"/>
        <w:jc w:val="both"/>
        <w:rPr>
          <w:rFonts w:ascii="Arial" w:eastAsia="Times New Roman" w:hAnsi="Arial" w:cs="Arial"/>
          <w:b/>
          <w:u w:val="single"/>
          <w:lang w:val="en-US"/>
        </w:rPr>
      </w:pPr>
    </w:p>
    <w:p w14:paraId="0791CA4D" w14:textId="77777777" w:rsidR="00903FC2" w:rsidRDefault="00903FC2" w:rsidP="00A33D42">
      <w:pPr>
        <w:spacing w:after="0" w:line="240" w:lineRule="auto"/>
        <w:jc w:val="both"/>
        <w:rPr>
          <w:rFonts w:ascii="Arial" w:eastAsia="Times New Roman" w:hAnsi="Arial" w:cs="Arial"/>
          <w:b/>
          <w:u w:val="single"/>
          <w:lang w:val="en-US"/>
        </w:rPr>
      </w:pPr>
    </w:p>
    <w:p w14:paraId="7EB64228" w14:textId="77777777" w:rsidR="00903FC2" w:rsidRPr="00A33D42" w:rsidRDefault="00903FC2" w:rsidP="00A33D42">
      <w:pPr>
        <w:spacing w:after="0" w:line="240" w:lineRule="auto"/>
        <w:rPr>
          <w:rFonts w:ascii="Arial" w:eastAsia="Times New Roman" w:hAnsi="Arial" w:cs="Arial"/>
          <w:b/>
          <w:u w:val="single"/>
          <w:lang w:val="en-US"/>
        </w:rPr>
      </w:pPr>
    </w:p>
    <w:p w14:paraId="0AB6ADC8" w14:textId="77777777" w:rsidR="00A33D42" w:rsidRPr="00A33D42" w:rsidRDefault="00A33D42" w:rsidP="00A33D42">
      <w:pPr>
        <w:spacing w:after="0" w:line="240" w:lineRule="auto"/>
        <w:rPr>
          <w:rFonts w:ascii="Times New Roman" w:eastAsia="Times New Roman" w:hAnsi="Times New Roman" w:cs="Times New Roman"/>
          <w:b/>
          <w:sz w:val="24"/>
          <w:szCs w:val="24"/>
          <w:u w:val="single"/>
          <w:lang w:val="en-US"/>
        </w:rPr>
      </w:pPr>
    </w:p>
    <w:p w14:paraId="0AB6ADC9" w14:textId="77777777" w:rsidR="00A33D42" w:rsidRPr="00A33D42" w:rsidRDefault="004A78F0" w:rsidP="00A33D42">
      <w:pPr>
        <w:spacing w:after="0" w:line="240" w:lineRule="auto"/>
        <w:jc w:val="both"/>
        <w:rPr>
          <w:rFonts w:ascii="Arial" w:eastAsia="Times New Roman" w:hAnsi="Arial" w:cs="Arial"/>
          <w:bCs/>
          <w:lang w:val="en-US"/>
        </w:rPr>
      </w:pPr>
      <w:r>
        <w:rPr>
          <w:rFonts w:ascii="Times New Roman" w:eastAsia="Times New Roman" w:hAnsi="Times New Roman" w:cs="Times New Roman"/>
          <w:noProof/>
          <w:sz w:val="24"/>
          <w:szCs w:val="24"/>
          <w:lang w:eastAsia="en-GB"/>
        </w:rPr>
        <w:drawing>
          <wp:inline distT="0" distB="0" distL="0" distR="0" wp14:anchorId="0AB6ADCB" wp14:editId="0AB6ADCC">
            <wp:extent cx="6645910" cy="895008"/>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5910" cy="895008"/>
                    </a:xfrm>
                    <a:prstGeom prst="rect">
                      <a:avLst/>
                    </a:prstGeom>
                    <a:noFill/>
                  </pic:spPr>
                </pic:pic>
              </a:graphicData>
            </a:graphic>
          </wp:inline>
        </w:drawing>
      </w:r>
    </w:p>
    <w:p w14:paraId="0AB6ADCA" w14:textId="77777777" w:rsidR="00593A69" w:rsidRDefault="00593A69"/>
    <w:sectPr w:rsidR="00593A69" w:rsidSect="009903F1">
      <w:footerReference w:type="default" r:id="rId25"/>
      <w:pgSz w:w="11906" w:h="16838" w:code="9"/>
      <w:pgMar w:top="567"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D113" w14:textId="77777777" w:rsidR="00217B24" w:rsidRDefault="00217B24">
      <w:pPr>
        <w:spacing w:after="0" w:line="240" w:lineRule="auto"/>
      </w:pPr>
      <w:r>
        <w:separator/>
      </w:r>
    </w:p>
  </w:endnote>
  <w:endnote w:type="continuationSeparator" w:id="0">
    <w:p w14:paraId="1C6F540D" w14:textId="77777777" w:rsidR="00217B24" w:rsidRDefault="0021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ADD1" w14:textId="77777777" w:rsidR="008C427E" w:rsidRDefault="00A33D42">
    <w:pPr>
      <w:pStyle w:val="Footer"/>
    </w:pPr>
    <w:r>
      <w:fldChar w:fldCharType="begin"/>
    </w:r>
    <w:r>
      <w:instrText xml:space="preserve"> PAGE   \* MERGEFORMAT </w:instrText>
    </w:r>
    <w:r>
      <w:fldChar w:fldCharType="separate"/>
    </w:r>
    <w:r w:rsidR="00C200EC">
      <w:rPr>
        <w:noProof/>
      </w:rPr>
      <w:t>1</w:t>
    </w:r>
    <w:r>
      <w:rPr>
        <w:noProof/>
      </w:rPr>
      <w:fldChar w:fldCharType="end"/>
    </w:r>
  </w:p>
  <w:p w14:paraId="0AB6ADD2" w14:textId="77777777" w:rsidR="008C427E" w:rsidRDefault="008C4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62B4" w14:textId="77777777" w:rsidR="00217B24" w:rsidRDefault="00217B24">
      <w:pPr>
        <w:spacing w:after="0" w:line="240" w:lineRule="auto"/>
      </w:pPr>
      <w:r>
        <w:separator/>
      </w:r>
    </w:p>
  </w:footnote>
  <w:footnote w:type="continuationSeparator" w:id="0">
    <w:p w14:paraId="546D3084" w14:textId="77777777" w:rsidR="00217B24" w:rsidRDefault="00217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D74EB9"/>
    <w:multiLevelType w:val="hybridMultilevel"/>
    <w:tmpl w:val="9A2880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3B71835"/>
    <w:multiLevelType w:val="hybridMultilevel"/>
    <w:tmpl w:val="9C9ED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98332A"/>
    <w:multiLevelType w:val="hybridMultilevel"/>
    <w:tmpl w:val="25CA30F2"/>
    <w:lvl w:ilvl="0" w:tplc="8DEE7F8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CE2E49"/>
    <w:multiLevelType w:val="hybridMultilevel"/>
    <w:tmpl w:val="3DC03FBE"/>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FA0A3C"/>
    <w:multiLevelType w:val="hybridMultilevel"/>
    <w:tmpl w:val="461E6046"/>
    <w:lvl w:ilvl="0" w:tplc="2EACD49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15:restartNumberingAfterBreak="0">
    <w:nsid w:val="696D3A6E"/>
    <w:multiLevelType w:val="hybridMultilevel"/>
    <w:tmpl w:val="AFE2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E1899"/>
    <w:multiLevelType w:val="hybridMultilevel"/>
    <w:tmpl w:val="A886C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9190672">
    <w:abstractNumId w:val="2"/>
  </w:num>
  <w:num w:numId="2" w16cid:durableId="1665663038">
    <w:abstractNumId w:val="4"/>
  </w:num>
  <w:num w:numId="3" w16cid:durableId="455024956">
    <w:abstractNumId w:val="0"/>
  </w:num>
  <w:num w:numId="4" w16cid:durableId="1855143428">
    <w:abstractNumId w:val="7"/>
  </w:num>
  <w:num w:numId="5" w16cid:durableId="1939176209">
    <w:abstractNumId w:val="8"/>
  </w:num>
  <w:num w:numId="6" w16cid:durableId="1179082511">
    <w:abstractNumId w:val="5"/>
  </w:num>
  <w:num w:numId="7" w16cid:durableId="80881483">
    <w:abstractNumId w:val="3"/>
  </w:num>
  <w:num w:numId="8" w16cid:durableId="988750463">
    <w:abstractNumId w:val="6"/>
  </w:num>
  <w:num w:numId="9" w16cid:durableId="1927418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42"/>
    <w:rsid w:val="00010A1A"/>
    <w:rsid w:val="0001390C"/>
    <w:rsid w:val="0002716D"/>
    <w:rsid w:val="00032C8E"/>
    <w:rsid w:val="00045C6E"/>
    <w:rsid w:val="000619E6"/>
    <w:rsid w:val="00096E32"/>
    <w:rsid w:val="000A3318"/>
    <w:rsid w:val="00122982"/>
    <w:rsid w:val="00134850"/>
    <w:rsid w:val="00165245"/>
    <w:rsid w:val="00165CF9"/>
    <w:rsid w:val="001C5A78"/>
    <w:rsid w:val="001E20E4"/>
    <w:rsid w:val="00213438"/>
    <w:rsid w:val="00217B24"/>
    <w:rsid w:val="0025307B"/>
    <w:rsid w:val="00287776"/>
    <w:rsid w:val="002A59B7"/>
    <w:rsid w:val="002B041D"/>
    <w:rsid w:val="003060D6"/>
    <w:rsid w:val="00312556"/>
    <w:rsid w:val="003163C9"/>
    <w:rsid w:val="00322502"/>
    <w:rsid w:val="003909BF"/>
    <w:rsid w:val="003A071D"/>
    <w:rsid w:val="003F169A"/>
    <w:rsid w:val="00405FBF"/>
    <w:rsid w:val="004067B8"/>
    <w:rsid w:val="00464E5E"/>
    <w:rsid w:val="00475F0D"/>
    <w:rsid w:val="004828F8"/>
    <w:rsid w:val="00482D7D"/>
    <w:rsid w:val="004A78F0"/>
    <w:rsid w:val="005177AF"/>
    <w:rsid w:val="005225B2"/>
    <w:rsid w:val="00525A8E"/>
    <w:rsid w:val="00532269"/>
    <w:rsid w:val="00585CBD"/>
    <w:rsid w:val="00593A69"/>
    <w:rsid w:val="005B184B"/>
    <w:rsid w:val="005D2B1F"/>
    <w:rsid w:val="005E5F01"/>
    <w:rsid w:val="005F0E05"/>
    <w:rsid w:val="0061019D"/>
    <w:rsid w:val="00633DF8"/>
    <w:rsid w:val="006E0876"/>
    <w:rsid w:val="0070493C"/>
    <w:rsid w:val="0071346D"/>
    <w:rsid w:val="007D4812"/>
    <w:rsid w:val="007E2629"/>
    <w:rsid w:val="00805657"/>
    <w:rsid w:val="00815A64"/>
    <w:rsid w:val="00897E38"/>
    <w:rsid w:val="008C427E"/>
    <w:rsid w:val="008C618B"/>
    <w:rsid w:val="008D3325"/>
    <w:rsid w:val="00903FC2"/>
    <w:rsid w:val="00930747"/>
    <w:rsid w:val="00961B6E"/>
    <w:rsid w:val="009903F1"/>
    <w:rsid w:val="00A1057B"/>
    <w:rsid w:val="00A33D42"/>
    <w:rsid w:val="00A40FD7"/>
    <w:rsid w:val="00A426F2"/>
    <w:rsid w:val="00A445E2"/>
    <w:rsid w:val="00A44E8D"/>
    <w:rsid w:val="00A550C7"/>
    <w:rsid w:val="00A63A91"/>
    <w:rsid w:val="00A82A6D"/>
    <w:rsid w:val="00AC1312"/>
    <w:rsid w:val="00AE0EE2"/>
    <w:rsid w:val="00B3026B"/>
    <w:rsid w:val="00BB4309"/>
    <w:rsid w:val="00C0020D"/>
    <w:rsid w:val="00C200EC"/>
    <w:rsid w:val="00C256AE"/>
    <w:rsid w:val="00C54360"/>
    <w:rsid w:val="00C83135"/>
    <w:rsid w:val="00CE3056"/>
    <w:rsid w:val="00CE7C99"/>
    <w:rsid w:val="00D44415"/>
    <w:rsid w:val="00D651D4"/>
    <w:rsid w:val="00D65547"/>
    <w:rsid w:val="00D74EAC"/>
    <w:rsid w:val="00E61B9D"/>
    <w:rsid w:val="00E74166"/>
    <w:rsid w:val="00E956F0"/>
    <w:rsid w:val="00EC55ED"/>
    <w:rsid w:val="00ED1625"/>
    <w:rsid w:val="00F260B6"/>
    <w:rsid w:val="00F433F3"/>
    <w:rsid w:val="00FB3395"/>
    <w:rsid w:val="00FC305B"/>
    <w:rsid w:val="00FD2F32"/>
    <w:rsid w:val="00FE6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ACEA"/>
  <w15:docId w15:val="{369A636D-2B73-46F0-80DC-F0F21F0F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256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3D42"/>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33D4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0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E05"/>
    <w:rPr>
      <w:rFonts w:ascii="Segoe UI" w:hAnsi="Segoe UI" w:cs="Segoe UI"/>
      <w:sz w:val="18"/>
      <w:szCs w:val="18"/>
    </w:rPr>
  </w:style>
  <w:style w:type="table" w:styleId="TableGrid">
    <w:name w:val="Table Grid"/>
    <w:basedOn w:val="TableNormal"/>
    <w:uiPriority w:val="39"/>
    <w:rsid w:val="00CE3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056"/>
    <w:pPr>
      <w:spacing w:after="160" w:line="259" w:lineRule="auto"/>
      <w:ind w:left="720"/>
      <w:contextualSpacing/>
    </w:pPr>
  </w:style>
  <w:style w:type="character" w:customStyle="1" w:styleId="Heading2Char">
    <w:name w:val="Heading 2 Char"/>
    <w:basedOn w:val="DefaultParagraphFont"/>
    <w:link w:val="Heading2"/>
    <w:uiPriority w:val="9"/>
    <w:rsid w:val="00C256A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04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3C"/>
  </w:style>
  <w:style w:type="character" w:styleId="Hyperlink">
    <w:name w:val="Hyperlink"/>
    <w:basedOn w:val="DefaultParagraphFont"/>
    <w:uiPriority w:val="99"/>
    <w:unhideWhenUsed/>
    <w:rsid w:val="00ED1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s.gov.uk"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national-pupil-database-requests-receive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ducation.gov.uk/researchandstatistics/datatdatam/b00212337/datause" TargetMode="External"/><Relationship Id="rId7" Type="http://schemas.openxmlformats.org/officeDocument/2006/relationships/image" Target="media/image1.jpeg"/><Relationship Id="rId12" Type="http://schemas.openxmlformats.org/officeDocument/2006/relationships/hyperlink" Target="https://www.gov.uk/help-with-childcare-costs/free-childcare-2-year-olds" TargetMode="External"/><Relationship Id="rId17" Type="http://schemas.openxmlformats.org/officeDocument/2006/relationships/hyperlink" Target="https://www.gov.uk/guidance/national-pupil-database-apply-for-a-data-extrac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co.org.uk/" TargetMode="External"/><Relationship Id="rId20" Type="http://schemas.openxmlformats.org/officeDocument/2006/relationships/hyperlink" Target="http://media.education.gov.uk/assets/files/doc/w/what%20the%20department%20does%20with%20data%20on%20pupils%20and%20children.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30-hours-free-childcare"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779401/Working_Together_to_Safeguard-Children.pdf" TargetMode="External"/><Relationship Id="rId23" Type="http://schemas.openxmlformats.org/officeDocument/2006/relationships/hyperlink" Target="http://www.education.gov.uk/help/contactus" TargetMode="External"/><Relationship Id="rId10" Type="http://schemas.openxmlformats.org/officeDocument/2006/relationships/hyperlink" Target="https://www.gov.uk/help-with-childcare-costs/overview" TargetMode="External"/><Relationship Id="rId19" Type="http://schemas.openxmlformats.org/officeDocument/2006/relationships/hyperlink" Target="http://www.youngsouthampton.org/privacynotice.aspx" TargetMode="External"/><Relationship Id="rId4" Type="http://schemas.openxmlformats.org/officeDocument/2006/relationships/webSettings" Target="webSettings.xml"/><Relationship Id="rId9" Type="http://schemas.openxmlformats.org/officeDocument/2006/relationships/hyperlink" Target="http://www.ladybirdsrus.co.uk" TargetMode="External"/><Relationship Id="rId14" Type="http://schemas.openxmlformats.org/officeDocument/2006/relationships/hyperlink" Target="https://assets.publishing.service.gov.uk/government/uploads/system/uploads/attachment_data/file/779401/Working_Together_to_Safeguard-Children.pdf" TargetMode="External"/><Relationship Id="rId22" Type="http://schemas.openxmlformats.org/officeDocument/2006/relationships/hyperlink" Target="http://www.education.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Ladybirds Ludlow</cp:lastModifiedBy>
  <cp:revision>4</cp:revision>
  <cp:lastPrinted>2022-03-14T11:55:00Z</cp:lastPrinted>
  <dcterms:created xsi:type="dcterms:W3CDTF">2023-09-11T13:43:00Z</dcterms:created>
  <dcterms:modified xsi:type="dcterms:W3CDTF">2023-10-16T10:11:00Z</dcterms:modified>
</cp:coreProperties>
</file>